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left="105" w:leftChars="50" w:firstLine="1440" w:firstLineChars="200"/>
        <w:jc w:val="center"/>
        <w:rPr>
          <w:rFonts w:hint="eastAsia" w:ascii="宋体" w:hAnsi="宋体" w:eastAsia="宋体" w:cs="宋体"/>
          <w:sz w:val="72"/>
          <w:szCs w:val="72"/>
        </w:rPr>
      </w:pPr>
    </w:p>
    <w:p>
      <w:pPr>
        <w:spacing w:line="940" w:lineRule="exact"/>
        <w:jc w:val="center"/>
        <w:rPr>
          <w:rFonts w:hint="eastAsia" w:ascii="宋体" w:hAnsi="宋体" w:eastAsia="宋体" w:cs="宋体"/>
          <w:b/>
          <w:bCs/>
          <w:spacing w:val="-20"/>
          <w:sz w:val="72"/>
          <w:szCs w:val="72"/>
          <w:lang w:val="en-US" w:eastAsia="zh-CN"/>
        </w:rPr>
      </w:pPr>
    </w:p>
    <w:p>
      <w:pPr>
        <w:spacing w:line="940" w:lineRule="exact"/>
        <w:jc w:val="center"/>
        <w:rPr>
          <w:rFonts w:hint="eastAsia" w:ascii="宋体" w:hAnsi="宋体" w:eastAsia="宋体" w:cs="宋体"/>
          <w:b/>
          <w:bCs/>
          <w:spacing w:val="-20"/>
          <w:sz w:val="72"/>
          <w:szCs w:val="72"/>
          <w:lang w:val="en-US" w:eastAsia="zh-CN"/>
        </w:rPr>
      </w:pPr>
      <w:r>
        <w:rPr>
          <w:rFonts w:hint="eastAsia" w:ascii="宋体" w:hAnsi="宋体" w:eastAsia="宋体" w:cs="宋体"/>
          <w:b/>
          <w:bCs/>
          <w:spacing w:val="-20"/>
          <w:sz w:val="72"/>
          <w:szCs w:val="72"/>
          <w:lang w:val="en-US" w:eastAsia="zh-CN"/>
        </w:rPr>
        <w:t>广东黄埔卫生职业技术学校</w:t>
      </w:r>
    </w:p>
    <w:p>
      <w:pPr>
        <w:spacing w:line="940" w:lineRule="exact"/>
        <w:jc w:val="left"/>
        <w:rPr>
          <w:rFonts w:hint="eastAsia" w:ascii="宋体" w:hAnsi="宋体" w:eastAsia="宋体" w:cs="宋体"/>
          <w:b/>
          <w:bCs/>
          <w:sz w:val="72"/>
          <w:szCs w:val="72"/>
          <w:lang w:val="en-US" w:eastAsia="zh-CN"/>
        </w:rPr>
      </w:pPr>
    </w:p>
    <w:p>
      <w:pPr>
        <w:spacing w:line="940" w:lineRule="exact"/>
        <w:jc w:val="left"/>
        <w:rPr>
          <w:rFonts w:hint="eastAsia" w:ascii="宋体" w:hAnsi="宋体" w:eastAsia="宋体" w:cs="宋体"/>
          <w:b/>
          <w:bCs/>
          <w:sz w:val="72"/>
          <w:szCs w:val="72"/>
          <w:lang w:val="en-US" w:eastAsia="zh-CN"/>
        </w:rPr>
      </w:pPr>
    </w:p>
    <w:p>
      <w:pPr>
        <w:spacing w:line="940" w:lineRule="exact"/>
        <w:jc w:val="left"/>
        <w:rPr>
          <w:rFonts w:hint="eastAsia" w:ascii="宋体" w:hAnsi="宋体" w:eastAsia="宋体" w:cs="宋体"/>
          <w:b/>
          <w:bCs/>
          <w:sz w:val="72"/>
          <w:szCs w:val="72"/>
          <w:lang w:val="en-US" w:eastAsia="zh-CN"/>
        </w:rPr>
      </w:pPr>
    </w:p>
    <w:p>
      <w:pPr>
        <w:spacing w:line="940" w:lineRule="exact"/>
        <w:jc w:val="center"/>
        <w:rPr>
          <w:rFonts w:hint="eastAsia" w:ascii="宋体" w:hAnsi="宋体" w:eastAsia="宋体" w:cs="宋体"/>
          <w:b/>
          <w:bCs/>
          <w:sz w:val="72"/>
          <w:szCs w:val="72"/>
        </w:rPr>
      </w:pPr>
      <w:r>
        <w:rPr>
          <w:rFonts w:hint="eastAsia" w:ascii="宋体" w:hAnsi="宋体" w:eastAsia="宋体" w:cs="宋体"/>
          <w:b/>
          <w:bCs/>
          <w:sz w:val="72"/>
          <w:szCs w:val="72"/>
          <w:lang w:val="en-US" w:eastAsia="zh-CN"/>
        </w:rPr>
        <w:t>专业</w:t>
      </w:r>
      <w:r>
        <w:rPr>
          <w:rFonts w:hint="eastAsia" w:ascii="宋体" w:hAnsi="宋体" w:eastAsia="宋体" w:cs="宋体"/>
          <w:b/>
          <w:bCs/>
          <w:sz w:val="72"/>
          <w:szCs w:val="72"/>
        </w:rPr>
        <w:t>人才培</w:t>
      </w:r>
      <w:r>
        <w:rPr>
          <w:rFonts w:hint="eastAsia" w:ascii="宋体" w:hAnsi="宋体" w:eastAsia="宋体" w:cs="宋体"/>
          <w:b/>
          <w:bCs/>
          <w:sz w:val="72"/>
          <w:szCs w:val="72"/>
          <w:lang w:val="en-US" w:eastAsia="zh-CN"/>
        </w:rPr>
        <w:t>养方</w:t>
      </w:r>
      <w:r>
        <w:rPr>
          <w:rFonts w:hint="eastAsia" w:ascii="宋体" w:hAnsi="宋体" w:eastAsia="宋体" w:cs="宋体"/>
          <w:b/>
          <w:bCs/>
          <w:sz w:val="72"/>
          <w:szCs w:val="72"/>
        </w:rPr>
        <w:t>案</w:t>
      </w:r>
    </w:p>
    <w:p>
      <w:pPr>
        <w:spacing w:line="940" w:lineRule="exact"/>
        <w:ind w:firstLine="1680" w:firstLineChars="200"/>
        <w:jc w:val="center"/>
        <w:rPr>
          <w:rFonts w:hint="eastAsia" w:ascii="方正小标宋简体" w:eastAsia="方正小标宋简体"/>
          <w:sz w:val="84"/>
          <w:szCs w:val="84"/>
        </w:rPr>
      </w:pPr>
    </w:p>
    <w:p>
      <w:pPr>
        <w:spacing w:line="940" w:lineRule="exact"/>
        <w:ind w:firstLine="1680" w:firstLineChars="200"/>
        <w:jc w:val="center"/>
        <w:rPr>
          <w:rFonts w:hint="eastAsia" w:ascii="方正小标宋简体" w:eastAsia="方正小标宋简体"/>
          <w:sz w:val="84"/>
          <w:szCs w:val="84"/>
        </w:rPr>
      </w:pPr>
    </w:p>
    <w:p>
      <w:pPr>
        <w:spacing w:line="940" w:lineRule="exact"/>
        <w:ind w:firstLine="1680" w:firstLineChars="200"/>
        <w:jc w:val="center"/>
        <w:rPr>
          <w:rFonts w:hint="eastAsia" w:ascii="方正小标宋简体" w:eastAsia="方正小标宋简体"/>
          <w:sz w:val="84"/>
          <w:szCs w:val="84"/>
        </w:rPr>
      </w:pPr>
    </w:p>
    <w:p>
      <w:pPr>
        <w:spacing w:line="940" w:lineRule="exact"/>
        <w:ind w:firstLine="1920" w:firstLineChars="600"/>
        <w:jc w:val="left"/>
        <w:rPr>
          <w:rFonts w:hint="eastAsia" w:ascii="黑体" w:hAnsi="黑体" w:eastAsia="黑体" w:cs="黑体"/>
          <w:sz w:val="32"/>
          <w:szCs w:val="32"/>
          <w:u w:val="single"/>
        </w:rPr>
      </w:pPr>
      <w:r>
        <w:rPr>
          <w:rFonts w:hint="eastAsia" w:ascii="黑体" w:hAnsi="黑体" w:eastAsia="黑体" w:cs="黑体"/>
          <w:sz w:val="32"/>
          <w:szCs w:val="32"/>
        </w:rPr>
        <w:t>专业名称：</w:t>
      </w:r>
      <w:r>
        <w:rPr>
          <w:rFonts w:hint="eastAsia" w:ascii="黑体" w:hAnsi="黑体" w:eastAsia="黑体" w:cs="黑体"/>
          <w:sz w:val="32"/>
          <w:szCs w:val="32"/>
          <w:u w:val="single"/>
        </w:rPr>
        <w:t xml:space="preserve">  康复技术  </w:t>
      </w:r>
      <w:r>
        <w:rPr>
          <w:rFonts w:hint="eastAsia" w:ascii="黑体" w:hAnsi="黑体" w:eastAsia="黑体" w:cs="黑体"/>
          <w:sz w:val="32"/>
          <w:szCs w:val="32"/>
          <w:u w:val="single"/>
          <w:lang w:val="en-US" w:eastAsia="zh-CN"/>
        </w:rPr>
        <w:t xml:space="preserve">  </w:t>
      </w:r>
      <w:r>
        <w:rPr>
          <w:rFonts w:hint="eastAsia" w:ascii="黑体" w:hAnsi="黑体" w:eastAsia="黑体" w:cs="黑体"/>
          <w:sz w:val="32"/>
          <w:szCs w:val="32"/>
          <w:u w:val="single"/>
        </w:rPr>
        <w:t xml:space="preserve">  </w:t>
      </w:r>
    </w:p>
    <w:p>
      <w:pPr>
        <w:spacing w:line="940" w:lineRule="exact"/>
        <w:ind w:firstLine="1920" w:firstLineChars="600"/>
        <w:jc w:val="left"/>
        <w:rPr>
          <w:rFonts w:hint="eastAsia" w:ascii="黑体" w:hAnsi="黑体" w:eastAsia="黑体" w:cs="黑体"/>
          <w:sz w:val="32"/>
          <w:szCs w:val="32"/>
        </w:rPr>
      </w:pPr>
      <w:r>
        <w:rPr>
          <w:rFonts w:hint="eastAsia" w:ascii="黑体" w:hAnsi="黑体" w:eastAsia="黑体" w:cs="黑体"/>
          <w:sz w:val="32"/>
          <w:szCs w:val="32"/>
        </w:rPr>
        <w:t>适用范围：</w:t>
      </w:r>
      <w:r>
        <w:rPr>
          <w:rFonts w:hint="eastAsia" w:ascii="黑体" w:hAnsi="黑体" w:eastAsia="黑体" w:cs="黑体"/>
          <w:sz w:val="32"/>
          <w:szCs w:val="32"/>
          <w:u w:val="single"/>
        </w:rPr>
        <w:t xml:space="preserve">  20</w:t>
      </w:r>
      <w:r>
        <w:rPr>
          <w:rFonts w:hint="eastAsia" w:ascii="黑体" w:hAnsi="黑体" w:eastAsia="黑体" w:cs="黑体"/>
          <w:sz w:val="32"/>
          <w:szCs w:val="32"/>
          <w:u w:val="single"/>
          <w:lang w:val="en-US" w:eastAsia="zh-CN"/>
        </w:rPr>
        <w:t>20</w:t>
      </w:r>
      <w:r>
        <w:rPr>
          <w:rFonts w:hint="eastAsia" w:ascii="黑体" w:hAnsi="黑体" w:eastAsia="黑体" w:cs="黑体"/>
          <w:sz w:val="32"/>
          <w:szCs w:val="32"/>
          <w:u w:val="single"/>
        </w:rPr>
        <w:t xml:space="preserve">级  </w:t>
      </w:r>
      <w:r>
        <w:rPr>
          <w:rFonts w:hint="eastAsia" w:ascii="黑体" w:hAnsi="黑体" w:eastAsia="黑体" w:cs="黑体"/>
          <w:sz w:val="32"/>
          <w:szCs w:val="32"/>
          <w:u w:val="single"/>
          <w:lang w:val="en-US" w:eastAsia="zh-CN"/>
        </w:rPr>
        <w:t xml:space="preserve">    </w:t>
      </w:r>
      <w:r>
        <w:rPr>
          <w:rFonts w:hint="eastAsia" w:ascii="黑体" w:hAnsi="黑体" w:eastAsia="黑体" w:cs="黑体"/>
          <w:sz w:val="32"/>
          <w:szCs w:val="32"/>
          <w:u w:val="single"/>
        </w:rPr>
        <w:t xml:space="preserve">  </w:t>
      </w:r>
    </w:p>
    <w:p>
      <w:pPr>
        <w:spacing w:line="940" w:lineRule="exact"/>
        <w:ind w:firstLine="1920" w:firstLineChars="600"/>
        <w:jc w:val="left"/>
        <w:rPr>
          <w:rFonts w:hint="eastAsia" w:ascii="黑体" w:hAnsi="黑体" w:eastAsia="黑体" w:cs="黑体"/>
          <w:sz w:val="32"/>
          <w:szCs w:val="32"/>
          <w:u w:val="single"/>
        </w:rPr>
      </w:pPr>
      <w:r>
        <w:rPr>
          <w:rFonts w:hint="eastAsia" w:ascii="黑体" w:hAnsi="黑体" w:eastAsia="黑体" w:cs="黑体"/>
          <w:sz w:val="32"/>
          <w:szCs w:val="32"/>
        </w:rPr>
        <w:t>制订日期：</w:t>
      </w:r>
      <w:r>
        <w:rPr>
          <w:rFonts w:hint="eastAsia" w:ascii="黑体" w:hAnsi="黑体" w:eastAsia="黑体" w:cs="黑体"/>
          <w:sz w:val="32"/>
          <w:szCs w:val="32"/>
          <w:u w:val="single"/>
        </w:rPr>
        <w:t xml:space="preserve"> 2020年 10月</w:t>
      </w:r>
      <w:r>
        <w:rPr>
          <w:rFonts w:hint="eastAsia" w:ascii="黑体" w:hAnsi="黑体" w:eastAsia="黑体" w:cs="黑体"/>
          <w:sz w:val="32"/>
          <w:szCs w:val="32"/>
          <w:u w:val="single"/>
          <w:lang w:val="en-US" w:eastAsia="zh-CN"/>
        </w:rPr>
        <w:t>9</w:t>
      </w:r>
      <w:r>
        <w:rPr>
          <w:rFonts w:hint="eastAsia" w:ascii="黑体" w:hAnsi="黑体" w:eastAsia="黑体" w:cs="黑体"/>
          <w:sz w:val="32"/>
          <w:szCs w:val="32"/>
          <w:u w:val="single"/>
        </w:rPr>
        <w:t>日</w:t>
      </w:r>
    </w:p>
    <w:p>
      <w:pPr>
        <w:spacing w:line="360" w:lineRule="auto"/>
        <w:jc w:val="left"/>
        <w:rPr>
          <w:b/>
          <w:bCs/>
          <w:sz w:val="48"/>
          <w:szCs w:val="56"/>
        </w:rPr>
      </w:pPr>
    </w:p>
    <w:p>
      <w:pPr>
        <w:spacing w:line="560" w:lineRule="exact"/>
        <w:jc w:val="center"/>
        <w:rPr>
          <w:rFonts w:hint="eastAsia" w:ascii="宋体" w:hAnsi="宋体" w:eastAsia="宋体" w:cs="宋体"/>
          <w:b/>
          <w:color w:val="231F20"/>
          <w:kern w:val="0"/>
          <w:sz w:val="44"/>
          <w:szCs w:val="44"/>
        </w:rPr>
        <w:sectPr>
          <w:footerReference r:id="rId3" w:type="default"/>
          <w:pgSz w:w="11907" w:h="16840"/>
          <w:pgMar w:top="1871" w:right="1418" w:bottom="1701" w:left="1418" w:header="992" w:footer="6" w:gutter="0"/>
          <w:pgNumType w:fmt="numberInDash" w:start="1"/>
          <w:cols w:space="720" w:num="1"/>
          <w:docGrid w:linePitch="360" w:charSpace="0"/>
        </w:sectPr>
      </w:pPr>
    </w:p>
    <w:p>
      <w:pPr>
        <w:spacing w:line="560" w:lineRule="exact"/>
        <w:jc w:val="center"/>
        <w:rPr>
          <w:rFonts w:hint="eastAsia" w:ascii="宋体" w:hAnsi="宋体" w:eastAsia="宋体" w:cs="宋体"/>
          <w:b/>
          <w:color w:val="231F20"/>
          <w:kern w:val="0"/>
          <w:sz w:val="44"/>
          <w:szCs w:val="44"/>
        </w:rPr>
      </w:pPr>
      <w:r>
        <w:rPr>
          <w:rFonts w:hint="eastAsia" w:ascii="宋体" w:hAnsi="宋体" w:eastAsia="宋体" w:cs="宋体"/>
          <w:b/>
          <w:color w:val="231F20"/>
          <w:kern w:val="0"/>
          <w:sz w:val="44"/>
          <w:szCs w:val="44"/>
        </w:rPr>
        <w:t>目      录</w:t>
      </w:r>
    </w:p>
    <w:p>
      <w:pPr>
        <w:spacing w:line="560" w:lineRule="exact"/>
        <w:jc w:val="left"/>
        <w:rPr>
          <w:rFonts w:ascii="方正小标宋简体" w:hAnsi="黑体" w:eastAsia="方正小标宋简体" w:cs="宋体"/>
          <w:b/>
          <w:color w:val="231F20"/>
          <w:kern w:val="0"/>
          <w:sz w:val="44"/>
          <w:szCs w:val="44"/>
        </w:rPr>
      </w:pPr>
    </w:p>
    <w:p>
      <w:pPr>
        <w:pStyle w:val="7"/>
        <w:tabs>
          <w:tab w:val="right" w:leader="dot" w:pos="8323"/>
        </w:tabs>
        <w:spacing w:line="480" w:lineRule="exact"/>
        <w:jc w:val="left"/>
        <w:rPr>
          <w:rFonts w:hint="eastAsia" w:ascii="仿宋" w:hAnsi="仿宋" w:eastAsia="仿宋" w:cs="仿宋"/>
          <w:b/>
          <w:bCs/>
          <w:color w:val="000000" w:themeColor="text1"/>
          <w:kern w:val="2"/>
          <w:sz w:val="32"/>
          <w:szCs w:val="32"/>
          <w:lang w:eastAsia="zh-CN"/>
          <w14:textFill>
            <w14:solidFill>
              <w14:schemeClr w14:val="tx1"/>
            </w14:solidFill>
          </w14:textFill>
        </w:rPr>
      </w:pPr>
      <w:r>
        <w:rPr>
          <w:rFonts w:hint="eastAsia" w:ascii="仿宋" w:hAnsi="仿宋" w:eastAsia="仿宋" w:cs="仿宋"/>
          <w:b w:val="0"/>
          <w:bCs/>
          <w:color w:val="231F20"/>
          <w:sz w:val="32"/>
          <w:szCs w:val="32"/>
          <w:lang w:eastAsia="zh-CN"/>
        </w:rPr>
        <w:fldChar w:fldCharType="begin"/>
      </w:r>
      <w:r>
        <w:rPr>
          <w:rFonts w:hint="eastAsia" w:ascii="仿宋" w:hAnsi="仿宋" w:eastAsia="仿宋" w:cs="仿宋"/>
          <w:b w:val="0"/>
          <w:bCs/>
          <w:color w:val="231F20"/>
          <w:sz w:val="32"/>
          <w:szCs w:val="32"/>
          <w:lang w:eastAsia="zh-CN"/>
        </w:rPr>
        <w:instrText xml:space="preserve">TOC \o "1-3" \h \u </w:instrText>
      </w:r>
      <w:r>
        <w:rPr>
          <w:rFonts w:hint="eastAsia" w:ascii="仿宋" w:hAnsi="仿宋" w:eastAsia="仿宋" w:cs="仿宋"/>
          <w:b w:val="0"/>
          <w:bCs/>
          <w:color w:val="231F20"/>
          <w:sz w:val="32"/>
          <w:szCs w:val="32"/>
          <w:lang w:eastAsia="zh-CN"/>
        </w:rPr>
        <w:fldChar w:fldCharType="separate"/>
      </w:r>
      <w:r>
        <w:rPr>
          <w:rFonts w:hint="eastAsia" w:ascii="仿宋" w:hAnsi="仿宋" w:eastAsia="仿宋" w:cs="仿宋"/>
          <w:b/>
          <w:bCs/>
          <w:sz w:val="32"/>
          <w:szCs w:val="32"/>
        </w:rPr>
        <w:fldChar w:fldCharType="begin"/>
      </w:r>
      <w:r>
        <w:rPr>
          <w:rFonts w:hint="eastAsia" w:ascii="仿宋" w:hAnsi="仿宋" w:eastAsia="仿宋" w:cs="仿宋"/>
          <w:b/>
          <w:bCs/>
          <w:sz w:val="32"/>
          <w:szCs w:val="32"/>
        </w:rPr>
        <w:instrText xml:space="preserve"> HYPERLINK "file:///C:\\Users\\hp-pc\\Desktop\\(初稿）广东黄埔卫生职业技术学校康复技术专业(中职)人才培养方案%20试行版2008级.docx" \l "_Toc20776964" </w:instrText>
      </w:r>
      <w:r>
        <w:rPr>
          <w:rFonts w:hint="eastAsia" w:ascii="仿宋" w:hAnsi="仿宋" w:eastAsia="仿宋" w:cs="仿宋"/>
          <w:b/>
          <w:bCs/>
          <w:sz w:val="32"/>
          <w:szCs w:val="32"/>
        </w:rPr>
        <w:fldChar w:fldCharType="separate"/>
      </w:r>
      <w:r>
        <w:rPr>
          <w:rStyle w:val="13"/>
          <w:rFonts w:hint="eastAsia" w:ascii="仿宋" w:hAnsi="仿宋" w:eastAsia="仿宋" w:cs="仿宋"/>
          <w:b/>
          <w:bCs/>
          <w:color w:val="000000" w:themeColor="text1"/>
          <w:sz w:val="32"/>
          <w:szCs w:val="32"/>
          <w:lang w:eastAsia="zh-CN"/>
          <w14:textFill>
            <w14:solidFill>
              <w14:schemeClr w14:val="tx1"/>
            </w14:solidFill>
          </w14:textFill>
        </w:rPr>
        <w:t>一、专业名称及代码</w:t>
      </w:r>
      <w:r>
        <w:rPr>
          <w:rStyle w:val="13"/>
          <w:rFonts w:hint="eastAsia" w:ascii="仿宋" w:hAnsi="仿宋" w:eastAsia="仿宋" w:cs="仿宋"/>
          <w:b/>
          <w:bCs/>
          <w:color w:val="000000" w:themeColor="text1"/>
          <w:sz w:val="32"/>
          <w:szCs w:val="32"/>
          <w:lang w:eastAsia="zh-CN"/>
          <w14:textFill>
            <w14:solidFill>
              <w14:schemeClr w14:val="tx1"/>
            </w14:solidFill>
          </w14:textFill>
        </w:rPr>
        <w:tab/>
      </w:r>
      <w:r>
        <w:rPr>
          <w:rStyle w:val="13"/>
          <w:rFonts w:hint="eastAsia" w:ascii="仿宋" w:hAnsi="仿宋" w:eastAsia="仿宋" w:cs="仿宋"/>
          <w:b/>
          <w:bCs/>
          <w:color w:val="000000" w:themeColor="text1"/>
          <w:sz w:val="32"/>
          <w:szCs w:val="32"/>
          <w:lang w:eastAsia="zh-CN"/>
          <w14:textFill>
            <w14:solidFill>
              <w14:schemeClr w14:val="tx1"/>
            </w14:solidFill>
          </w14:textFill>
        </w:rPr>
        <w:fldChar w:fldCharType="end"/>
      </w:r>
      <w:r>
        <w:rPr>
          <w:rFonts w:hint="eastAsia" w:ascii="仿宋" w:hAnsi="仿宋" w:eastAsia="仿宋" w:cs="仿宋"/>
          <w:b/>
          <w:bCs/>
          <w:color w:val="000000" w:themeColor="text1"/>
          <w:sz w:val="32"/>
          <w:szCs w:val="32"/>
          <w:lang w:val="en-US" w:eastAsia="zh-CN"/>
          <w14:textFill>
            <w14:solidFill>
              <w14:schemeClr w14:val="tx1"/>
            </w14:solidFill>
          </w14:textFill>
        </w:rPr>
        <w:t>2</w:t>
      </w:r>
    </w:p>
    <w:p>
      <w:pPr>
        <w:pStyle w:val="7"/>
        <w:tabs>
          <w:tab w:val="right" w:leader="dot" w:pos="8323"/>
        </w:tabs>
        <w:spacing w:line="480" w:lineRule="exact"/>
        <w:jc w:val="left"/>
        <w:rPr>
          <w:rFonts w:hint="eastAsia" w:ascii="仿宋" w:hAnsi="仿宋" w:eastAsia="仿宋" w:cs="仿宋"/>
          <w:b/>
          <w:bCs/>
          <w:color w:val="000000" w:themeColor="text1"/>
          <w:kern w:val="2"/>
          <w:sz w:val="32"/>
          <w:szCs w:val="32"/>
          <w:lang w:eastAsia="zh-CN"/>
          <w14:textFill>
            <w14:solidFill>
              <w14:schemeClr w14:val="tx1"/>
            </w14:solidFill>
          </w14:textFill>
        </w:rPr>
      </w:pPr>
      <w:r>
        <w:rPr>
          <w:rFonts w:hint="eastAsia" w:ascii="仿宋" w:hAnsi="仿宋" w:eastAsia="仿宋" w:cs="仿宋"/>
          <w:b/>
          <w:bCs/>
          <w:sz w:val="32"/>
          <w:szCs w:val="32"/>
        </w:rPr>
        <w:fldChar w:fldCharType="begin"/>
      </w:r>
      <w:r>
        <w:rPr>
          <w:rFonts w:hint="eastAsia" w:ascii="仿宋" w:hAnsi="仿宋" w:eastAsia="仿宋" w:cs="仿宋"/>
          <w:b/>
          <w:bCs/>
          <w:sz w:val="32"/>
          <w:szCs w:val="32"/>
        </w:rPr>
        <w:instrText xml:space="preserve"> HYPERLINK "file:///C:\\Users\\hp-pc\\Desktop\\(初稿）广东黄埔卫生职业技术学校康复技术专业(中职)人才培养方案%20试行版2008级.docx" \l "_Toc20776965" </w:instrText>
      </w:r>
      <w:r>
        <w:rPr>
          <w:rFonts w:hint="eastAsia" w:ascii="仿宋" w:hAnsi="仿宋" w:eastAsia="仿宋" w:cs="仿宋"/>
          <w:b/>
          <w:bCs/>
          <w:sz w:val="32"/>
          <w:szCs w:val="32"/>
        </w:rPr>
        <w:fldChar w:fldCharType="separate"/>
      </w:r>
      <w:r>
        <w:rPr>
          <w:rStyle w:val="13"/>
          <w:rFonts w:hint="eastAsia" w:ascii="仿宋" w:hAnsi="仿宋" w:eastAsia="仿宋" w:cs="仿宋"/>
          <w:b/>
          <w:bCs/>
          <w:color w:val="000000" w:themeColor="text1"/>
          <w:sz w:val="32"/>
          <w:szCs w:val="32"/>
          <w:lang w:eastAsia="zh-CN"/>
          <w14:textFill>
            <w14:solidFill>
              <w14:schemeClr w14:val="tx1"/>
            </w14:solidFill>
          </w14:textFill>
        </w:rPr>
        <w:t>二、入学要求</w:t>
      </w:r>
      <w:r>
        <w:rPr>
          <w:rStyle w:val="13"/>
          <w:rFonts w:hint="eastAsia" w:ascii="仿宋" w:hAnsi="仿宋" w:eastAsia="仿宋" w:cs="仿宋"/>
          <w:b/>
          <w:bCs/>
          <w:color w:val="000000" w:themeColor="text1"/>
          <w:sz w:val="32"/>
          <w:szCs w:val="32"/>
          <w:lang w:eastAsia="zh-CN"/>
          <w14:textFill>
            <w14:solidFill>
              <w14:schemeClr w14:val="tx1"/>
            </w14:solidFill>
          </w14:textFill>
        </w:rPr>
        <w:tab/>
      </w:r>
      <w:r>
        <w:rPr>
          <w:rStyle w:val="13"/>
          <w:rFonts w:hint="eastAsia" w:ascii="仿宋" w:hAnsi="仿宋" w:eastAsia="仿宋" w:cs="仿宋"/>
          <w:b/>
          <w:bCs/>
          <w:color w:val="000000" w:themeColor="text1"/>
          <w:sz w:val="32"/>
          <w:szCs w:val="32"/>
          <w:lang w:eastAsia="zh-CN"/>
          <w14:textFill>
            <w14:solidFill>
              <w14:schemeClr w14:val="tx1"/>
            </w14:solidFill>
          </w14:textFill>
        </w:rPr>
        <w:fldChar w:fldCharType="end"/>
      </w:r>
      <w:r>
        <w:rPr>
          <w:rFonts w:hint="eastAsia" w:ascii="仿宋" w:hAnsi="仿宋" w:eastAsia="仿宋" w:cs="仿宋"/>
          <w:b/>
          <w:bCs/>
          <w:color w:val="000000" w:themeColor="text1"/>
          <w:sz w:val="32"/>
          <w:szCs w:val="32"/>
          <w:lang w:val="en-US" w:eastAsia="zh-CN"/>
          <w14:textFill>
            <w14:solidFill>
              <w14:schemeClr w14:val="tx1"/>
            </w14:solidFill>
          </w14:textFill>
        </w:rPr>
        <w:t>2</w:t>
      </w:r>
    </w:p>
    <w:p>
      <w:pPr>
        <w:pStyle w:val="7"/>
        <w:tabs>
          <w:tab w:val="right" w:leader="dot" w:pos="8323"/>
        </w:tabs>
        <w:spacing w:line="480" w:lineRule="exact"/>
        <w:jc w:val="left"/>
        <w:rPr>
          <w:rFonts w:hint="eastAsia" w:ascii="仿宋" w:hAnsi="仿宋" w:eastAsia="仿宋" w:cs="仿宋"/>
          <w:b/>
          <w:bCs/>
          <w:color w:val="000000" w:themeColor="text1"/>
          <w:kern w:val="2"/>
          <w:sz w:val="32"/>
          <w:szCs w:val="32"/>
          <w:lang w:eastAsia="zh-CN"/>
          <w14:textFill>
            <w14:solidFill>
              <w14:schemeClr w14:val="tx1"/>
            </w14:solidFill>
          </w14:textFill>
        </w:rPr>
      </w:pPr>
      <w:r>
        <w:rPr>
          <w:rFonts w:hint="eastAsia" w:ascii="仿宋" w:hAnsi="仿宋" w:eastAsia="仿宋" w:cs="仿宋"/>
          <w:b/>
          <w:bCs/>
          <w:sz w:val="32"/>
          <w:szCs w:val="32"/>
        </w:rPr>
        <w:fldChar w:fldCharType="begin"/>
      </w:r>
      <w:r>
        <w:rPr>
          <w:rFonts w:hint="eastAsia" w:ascii="仿宋" w:hAnsi="仿宋" w:eastAsia="仿宋" w:cs="仿宋"/>
          <w:b/>
          <w:bCs/>
          <w:sz w:val="32"/>
          <w:szCs w:val="32"/>
        </w:rPr>
        <w:instrText xml:space="preserve"> HYPERLINK "file:///C:\\Users\\hp-pc\\Desktop\\(初稿）广东黄埔卫生职业技术学校康复技术专业(中职)人才培养方案%20试行版2008级.docx" \l "_Toc20776966" </w:instrText>
      </w:r>
      <w:r>
        <w:rPr>
          <w:rFonts w:hint="eastAsia" w:ascii="仿宋" w:hAnsi="仿宋" w:eastAsia="仿宋" w:cs="仿宋"/>
          <w:b/>
          <w:bCs/>
          <w:sz w:val="32"/>
          <w:szCs w:val="32"/>
        </w:rPr>
        <w:fldChar w:fldCharType="separate"/>
      </w:r>
      <w:r>
        <w:rPr>
          <w:rStyle w:val="13"/>
          <w:rFonts w:hint="eastAsia" w:ascii="仿宋" w:hAnsi="仿宋" w:eastAsia="仿宋" w:cs="仿宋"/>
          <w:b/>
          <w:bCs/>
          <w:color w:val="000000" w:themeColor="text1"/>
          <w:sz w:val="32"/>
          <w:szCs w:val="32"/>
          <w:lang w:eastAsia="zh-CN"/>
          <w14:textFill>
            <w14:solidFill>
              <w14:schemeClr w14:val="tx1"/>
            </w14:solidFill>
          </w14:textFill>
        </w:rPr>
        <w:t>三、修业年限</w:t>
      </w:r>
      <w:r>
        <w:rPr>
          <w:rStyle w:val="13"/>
          <w:rFonts w:hint="eastAsia" w:ascii="仿宋" w:hAnsi="仿宋" w:eastAsia="仿宋" w:cs="仿宋"/>
          <w:b/>
          <w:bCs/>
          <w:color w:val="000000" w:themeColor="text1"/>
          <w:sz w:val="32"/>
          <w:szCs w:val="32"/>
          <w:lang w:eastAsia="zh-CN"/>
          <w14:textFill>
            <w14:solidFill>
              <w14:schemeClr w14:val="tx1"/>
            </w14:solidFill>
          </w14:textFill>
        </w:rPr>
        <w:tab/>
      </w:r>
      <w:r>
        <w:rPr>
          <w:rStyle w:val="13"/>
          <w:rFonts w:hint="eastAsia" w:ascii="仿宋" w:hAnsi="仿宋" w:eastAsia="仿宋" w:cs="仿宋"/>
          <w:b/>
          <w:bCs/>
          <w:color w:val="000000" w:themeColor="text1"/>
          <w:sz w:val="32"/>
          <w:szCs w:val="32"/>
          <w:lang w:eastAsia="zh-CN"/>
          <w14:textFill>
            <w14:solidFill>
              <w14:schemeClr w14:val="tx1"/>
            </w14:solidFill>
          </w14:textFill>
        </w:rPr>
        <w:fldChar w:fldCharType="end"/>
      </w:r>
      <w:r>
        <w:rPr>
          <w:rFonts w:hint="eastAsia" w:ascii="仿宋" w:hAnsi="仿宋" w:eastAsia="仿宋" w:cs="仿宋"/>
          <w:b/>
          <w:bCs/>
          <w:color w:val="000000" w:themeColor="text1"/>
          <w:sz w:val="32"/>
          <w:szCs w:val="32"/>
          <w:lang w:val="en-US" w:eastAsia="zh-CN"/>
          <w14:textFill>
            <w14:solidFill>
              <w14:schemeClr w14:val="tx1"/>
            </w14:solidFill>
          </w14:textFill>
        </w:rPr>
        <w:t>2</w:t>
      </w:r>
    </w:p>
    <w:p>
      <w:pPr>
        <w:pStyle w:val="7"/>
        <w:tabs>
          <w:tab w:val="right" w:leader="dot" w:pos="8323"/>
        </w:tabs>
        <w:spacing w:line="480" w:lineRule="exact"/>
        <w:jc w:val="left"/>
        <w:rPr>
          <w:rFonts w:hint="eastAsia" w:ascii="仿宋" w:hAnsi="仿宋" w:eastAsia="仿宋" w:cs="仿宋"/>
          <w:b/>
          <w:bCs/>
          <w:color w:val="000000" w:themeColor="text1"/>
          <w:sz w:val="32"/>
          <w:szCs w:val="32"/>
          <w:lang w:eastAsia="zh-CN"/>
          <w14:textFill>
            <w14:solidFill>
              <w14:schemeClr w14:val="tx1"/>
            </w14:solidFill>
          </w14:textFill>
        </w:rPr>
      </w:pPr>
      <w:r>
        <w:rPr>
          <w:rFonts w:hint="eastAsia" w:ascii="仿宋" w:hAnsi="仿宋" w:eastAsia="仿宋" w:cs="仿宋"/>
          <w:b/>
          <w:bCs/>
          <w:sz w:val="32"/>
          <w:szCs w:val="32"/>
        </w:rPr>
        <w:fldChar w:fldCharType="begin"/>
      </w:r>
      <w:r>
        <w:rPr>
          <w:rFonts w:hint="eastAsia" w:ascii="仿宋" w:hAnsi="仿宋" w:eastAsia="仿宋" w:cs="仿宋"/>
          <w:b/>
          <w:bCs/>
          <w:sz w:val="32"/>
          <w:szCs w:val="32"/>
        </w:rPr>
        <w:instrText xml:space="preserve"> HYPERLINK "file:///C:\\Users\\hp-pc\\Desktop\\(初稿）广东黄埔卫生职业技术学校康复技术专业(中职)人才培养方案%20试行版2008级.docx" \l "_Toc20776967" </w:instrText>
      </w:r>
      <w:r>
        <w:rPr>
          <w:rFonts w:hint="eastAsia" w:ascii="仿宋" w:hAnsi="仿宋" w:eastAsia="仿宋" w:cs="仿宋"/>
          <w:b/>
          <w:bCs/>
          <w:sz w:val="32"/>
          <w:szCs w:val="32"/>
        </w:rPr>
        <w:fldChar w:fldCharType="separate"/>
      </w:r>
      <w:r>
        <w:rPr>
          <w:rStyle w:val="13"/>
          <w:rFonts w:hint="eastAsia" w:ascii="仿宋" w:hAnsi="仿宋" w:eastAsia="仿宋" w:cs="仿宋"/>
          <w:b/>
          <w:bCs/>
          <w:color w:val="000000" w:themeColor="text1"/>
          <w:sz w:val="32"/>
          <w:szCs w:val="32"/>
          <w:lang w:eastAsia="zh-CN"/>
          <w14:textFill>
            <w14:solidFill>
              <w14:schemeClr w14:val="tx1"/>
            </w14:solidFill>
          </w14:textFill>
        </w:rPr>
        <w:t>四、职业面向</w:t>
      </w:r>
      <w:r>
        <w:rPr>
          <w:rStyle w:val="13"/>
          <w:rFonts w:hint="eastAsia" w:ascii="仿宋" w:hAnsi="仿宋" w:eastAsia="仿宋" w:cs="仿宋"/>
          <w:b/>
          <w:bCs/>
          <w:color w:val="000000" w:themeColor="text1"/>
          <w:sz w:val="32"/>
          <w:szCs w:val="32"/>
          <w:lang w:eastAsia="zh-CN"/>
          <w14:textFill>
            <w14:solidFill>
              <w14:schemeClr w14:val="tx1"/>
            </w14:solidFill>
          </w14:textFill>
        </w:rPr>
        <w:tab/>
      </w:r>
      <w:r>
        <w:rPr>
          <w:rStyle w:val="13"/>
          <w:rFonts w:hint="eastAsia" w:ascii="仿宋" w:hAnsi="仿宋" w:eastAsia="仿宋" w:cs="仿宋"/>
          <w:b/>
          <w:bCs/>
          <w:color w:val="000000" w:themeColor="text1"/>
          <w:sz w:val="32"/>
          <w:szCs w:val="32"/>
          <w:lang w:eastAsia="zh-CN"/>
          <w14:textFill>
            <w14:solidFill>
              <w14:schemeClr w14:val="tx1"/>
            </w14:solidFill>
          </w14:textFill>
        </w:rPr>
        <w:fldChar w:fldCharType="end"/>
      </w:r>
      <w:r>
        <w:rPr>
          <w:rFonts w:hint="eastAsia" w:ascii="仿宋" w:hAnsi="仿宋" w:eastAsia="仿宋" w:cs="仿宋"/>
          <w:b/>
          <w:bCs/>
          <w:color w:val="000000" w:themeColor="text1"/>
          <w:sz w:val="32"/>
          <w:szCs w:val="32"/>
          <w:lang w:val="en-US" w:eastAsia="zh-CN"/>
          <w14:textFill>
            <w14:solidFill>
              <w14:schemeClr w14:val="tx1"/>
            </w14:solidFill>
          </w14:textFill>
        </w:rPr>
        <w:t>2</w:t>
      </w:r>
    </w:p>
    <w:p>
      <w:pPr>
        <w:pStyle w:val="7"/>
        <w:tabs>
          <w:tab w:val="right" w:leader="dot" w:pos="8323"/>
        </w:tabs>
        <w:spacing w:line="480" w:lineRule="exact"/>
        <w:jc w:val="left"/>
        <w:rPr>
          <w:rFonts w:hint="eastAsia" w:ascii="仿宋" w:hAnsi="仿宋" w:eastAsia="仿宋" w:cs="仿宋"/>
          <w:b/>
          <w:bCs/>
          <w:color w:val="000000" w:themeColor="text1"/>
          <w:kern w:val="2"/>
          <w:sz w:val="32"/>
          <w:szCs w:val="32"/>
          <w:lang w:eastAsia="zh-CN"/>
          <w14:textFill>
            <w14:solidFill>
              <w14:schemeClr w14:val="tx1"/>
            </w14:solidFill>
          </w14:textFill>
        </w:rPr>
      </w:pPr>
      <w:r>
        <w:rPr>
          <w:rFonts w:hint="eastAsia" w:ascii="仿宋" w:hAnsi="仿宋" w:eastAsia="仿宋" w:cs="仿宋"/>
          <w:b/>
          <w:bCs/>
          <w:sz w:val="32"/>
          <w:szCs w:val="32"/>
        </w:rPr>
        <w:fldChar w:fldCharType="begin"/>
      </w:r>
      <w:r>
        <w:rPr>
          <w:rFonts w:hint="eastAsia" w:ascii="仿宋" w:hAnsi="仿宋" w:eastAsia="仿宋" w:cs="仿宋"/>
          <w:b/>
          <w:bCs/>
          <w:sz w:val="32"/>
          <w:szCs w:val="32"/>
        </w:rPr>
        <w:instrText xml:space="preserve"> HYPERLINK "file:///C:\\Users\\hp-pc\\Desktop\\(初稿）广东黄埔卫生职业技术学校康复技术专业(中职)人才培养方案%20试行版2008级.docx" \l "_Toc20776968" </w:instrText>
      </w:r>
      <w:r>
        <w:rPr>
          <w:rFonts w:hint="eastAsia" w:ascii="仿宋" w:hAnsi="仿宋" w:eastAsia="仿宋" w:cs="仿宋"/>
          <w:b/>
          <w:bCs/>
          <w:sz w:val="32"/>
          <w:szCs w:val="32"/>
        </w:rPr>
        <w:fldChar w:fldCharType="separate"/>
      </w:r>
      <w:r>
        <w:rPr>
          <w:rStyle w:val="13"/>
          <w:rFonts w:hint="eastAsia" w:ascii="仿宋" w:hAnsi="仿宋" w:eastAsia="仿宋" w:cs="仿宋"/>
          <w:b/>
          <w:bCs/>
          <w:color w:val="000000" w:themeColor="text1"/>
          <w:sz w:val="32"/>
          <w:szCs w:val="32"/>
          <w:lang w:eastAsia="zh-CN"/>
          <w14:textFill>
            <w14:solidFill>
              <w14:schemeClr w14:val="tx1"/>
            </w14:solidFill>
          </w14:textFill>
        </w:rPr>
        <w:t>五、培养目标和培养规格</w:t>
      </w:r>
      <w:r>
        <w:rPr>
          <w:rStyle w:val="13"/>
          <w:rFonts w:hint="eastAsia" w:ascii="仿宋" w:hAnsi="仿宋" w:eastAsia="仿宋" w:cs="仿宋"/>
          <w:b/>
          <w:bCs/>
          <w:color w:val="000000" w:themeColor="text1"/>
          <w:sz w:val="32"/>
          <w:szCs w:val="32"/>
          <w:lang w:eastAsia="zh-CN"/>
          <w14:textFill>
            <w14:solidFill>
              <w14:schemeClr w14:val="tx1"/>
            </w14:solidFill>
          </w14:textFill>
        </w:rPr>
        <w:tab/>
      </w:r>
      <w:r>
        <w:rPr>
          <w:rStyle w:val="13"/>
          <w:rFonts w:hint="eastAsia" w:ascii="仿宋" w:hAnsi="仿宋" w:eastAsia="仿宋" w:cs="仿宋"/>
          <w:b/>
          <w:bCs/>
          <w:color w:val="000000" w:themeColor="text1"/>
          <w:sz w:val="32"/>
          <w:szCs w:val="32"/>
          <w:lang w:eastAsia="zh-CN"/>
          <w14:textFill>
            <w14:solidFill>
              <w14:schemeClr w14:val="tx1"/>
            </w14:solidFill>
          </w14:textFill>
        </w:rPr>
        <w:fldChar w:fldCharType="end"/>
      </w:r>
      <w:r>
        <w:rPr>
          <w:rFonts w:hint="eastAsia" w:ascii="仿宋" w:hAnsi="仿宋" w:eastAsia="仿宋" w:cs="仿宋"/>
          <w:b/>
          <w:bCs/>
          <w:color w:val="000000" w:themeColor="text1"/>
          <w:sz w:val="32"/>
          <w:szCs w:val="32"/>
          <w:lang w:val="en-US" w:eastAsia="zh-CN"/>
          <w14:textFill>
            <w14:solidFill>
              <w14:schemeClr w14:val="tx1"/>
            </w14:solidFill>
          </w14:textFill>
        </w:rPr>
        <w:t>2</w:t>
      </w:r>
    </w:p>
    <w:p>
      <w:pPr>
        <w:pStyle w:val="7"/>
        <w:tabs>
          <w:tab w:val="right" w:leader="dot" w:pos="8323"/>
        </w:tabs>
        <w:spacing w:line="480" w:lineRule="exact"/>
        <w:ind w:firstLine="643" w:firstLineChars="200"/>
        <w:jc w:val="left"/>
        <w:rPr>
          <w:rFonts w:hint="eastAsia" w:ascii="仿宋" w:hAnsi="仿宋" w:eastAsia="仿宋" w:cs="仿宋"/>
          <w:b w:val="0"/>
          <w:color w:val="000000" w:themeColor="text1"/>
          <w:kern w:val="2"/>
          <w:sz w:val="32"/>
          <w:szCs w:val="32"/>
          <w:lang w:eastAsia="zh-CN"/>
          <w14:textFill>
            <w14:solidFill>
              <w14:schemeClr w14:val="tx1"/>
            </w14:solidFill>
          </w14:textFill>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"file:///C:\\Users\\hp-pc\\Desktop\\(初稿）广东黄埔卫生职业技术学校康复技术专业(中职)人才培养方案%20试行版2008级.docx" \l "_Toc20776969" </w:instrText>
      </w:r>
      <w:r>
        <w:rPr>
          <w:rFonts w:hint="eastAsia" w:ascii="仿宋" w:hAnsi="仿宋" w:eastAsia="仿宋" w:cs="仿宋"/>
          <w:sz w:val="32"/>
          <w:szCs w:val="32"/>
        </w:rPr>
        <w:fldChar w:fldCharType="separate"/>
      </w:r>
      <w:r>
        <w:rPr>
          <w:rStyle w:val="13"/>
          <w:rFonts w:hint="eastAsia" w:ascii="仿宋" w:hAnsi="仿宋" w:eastAsia="仿宋" w:cs="仿宋"/>
          <w:b w:val="0"/>
          <w:color w:val="000000" w:themeColor="text1"/>
          <w:sz w:val="32"/>
          <w:szCs w:val="32"/>
          <w:lang w:eastAsia="zh-CN"/>
          <w14:textFill>
            <w14:solidFill>
              <w14:schemeClr w14:val="tx1"/>
            </w14:solidFill>
          </w14:textFill>
        </w:rPr>
        <w:t>（一）培养目标</w:t>
      </w:r>
      <w:r>
        <w:rPr>
          <w:rStyle w:val="13"/>
          <w:rFonts w:hint="eastAsia" w:ascii="仿宋" w:hAnsi="仿宋" w:eastAsia="仿宋" w:cs="仿宋"/>
          <w:b w:val="0"/>
          <w:color w:val="000000" w:themeColor="text1"/>
          <w:sz w:val="32"/>
          <w:szCs w:val="32"/>
          <w:lang w:eastAsia="zh-CN"/>
          <w14:textFill>
            <w14:solidFill>
              <w14:schemeClr w14:val="tx1"/>
            </w14:solidFill>
          </w14:textFill>
        </w:rPr>
        <w:tab/>
      </w:r>
      <w:r>
        <w:rPr>
          <w:rStyle w:val="13"/>
          <w:rFonts w:hint="eastAsia" w:ascii="仿宋" w:hAnsi="仿宋" w:eastAsia="仿宋" w:cs="仿宋"/>
          <w:b w:val="0"/>
          <w:color w:val="000000" w:themeColor="text1"/>
          <w:sz w:val="32"/>
          <w:szCs w:val="32"/>
          <w:lang w:eastAsia="zh-CN"/>
          <w14:textFill>
            <w14:solidFill>
              <w14:schemeClr w14:val="tx1"/>
            </w14:solidFill>
          </w14:textFill>
        </w:rPr>
        <w:fldChar w:fldCharType="end"/>
      </w:r>
      <w:r>
        <w:rPr>
          <w:rFonts w:hint="eastAsia" w:ascii="仿宋" w:hAnsi="仿宋" w:eastAsia="仿宋" w:cs="仿宋"/>
          <w:b w:val="0"/>
          <w:color w:val="000000" w:themeColor="text1"/>
          <w:sz w:val="32"/>
          <w:szCs w:val="32"/>
          <w:lang w:val="en-US" w:eastAsia="zh-CN"/>
          <w14:textFill>
            <w14:solidFill>
              <w14:schemeClr w14:val="tx1"/>
            </w14:solidFill>
          </w14:textFill>
        </w:rPr>
        <w:t>2</w:t>
      </w:r>
    </w:p>
    <w:p>
      <w:pPr>
        <w:pStyle w:val="8"/>
        <w:tabs>
          <w:tab w:val="right" w:leader="dot" w:pos="8323"/>
        </w:tabs>
        <w:spacing w:line="480" w:lineRule="exact"/>
        <w:ind w:left="0" w:leftChars="0" w:firstLine="640" w:firstLineChars="200"/>
        <w:jc w:val="left"/>
        <w:rPr>
          <w:rFonts w:hint="eastAsia" w:ascii="仿宋" w:hAnsi="仿宋" w:eastAsia="仿宋" w:cs="仿宋"/>
          <w:b w:val="0"/>
          <w:color w:val="000000" w:themeColor="text1"/>
          <w:kern w:val="2"/>
          <w:sz w:val="32"/>
          <w:szCs w:val="32"/>
          <w:lang w:eastAsia="zh-CN"/>
          <w14:textFill>
            <w14:solidFill>
              <w14:schemeClr w14:val="tx1"/>
            </w14:solidFill>
          </w14:textFill>
        </w:rPr>
      </w:pPr>
      <w:r>
        <w:rPr>
          <w:rFonts w:hint="eastAsia" w:ascii="仿宋" w:hAnsi="仿宋" w:eastAsia="仿宋" w:cs="仿宋"/>
          <w:b w:val="0"/>
          <w:color w:val="000000" w:themeColor="text1"/>
          <w:sz w:val="32"/>
          <w:szCs w:val="32"/>
          <w:lang w:eastAsia="zh-CN"/>
          <w14:textFill>
            <w14:solidFill>
              <w14:schemeClr w14:val="tx1"/>
            </w14:solidFill>
          </w14:textFill>
        </w:rPr>
        <w:t>（二）</w:t>
      </w:r>
      <w:r>
        <w:rPr>
          <w:rFonts w:hint="eastAsia" w:ascii="仿宋" w:hAnsi="仿宋" w:eastAsia="仿宋" w:cs="仿宋"/>
          <w:sz w:val="32"/>
          <w:szCs w:val="32"/>
        </w:rPr>
        <w:fldChar w:fldCharType="begin"/>
      </w:r>
      <w:r>
        <w:rPr>
          <w:rFonts w:hint="eastAsia" w:ascii="仿宋" w:hAnsi="仿宋" w:eastAsia="仿宋" w:cs="仿宋"/>
          <w:sz w:val="32"/>
          <w:szCs w:val="32"/>
          <w:lang w:eastAsia="zh-CN"/>
        </w:rPr>
        <w:instrText xml:space="preserve"> HYPERLINK "file:///C:\\Users\\hp-pc\\Desktop\\(初稿）广东黄埔卫生职业技术学校康复技术专业(中职)人才培养方案%20试行版2008级.docx" \l "_Toc20776971" </w:instrText>
      </w:r>
      <w:r>
        <w:rPr>
          <w:rFonts w:hint="eastAsia" w:ascii="仿宋" w:hAnsi="仿宋" w:eastAsia="仿宋" w:cs="仿宋"/>
          <w:sz w:val="32"/>
          <w:szCs w:val="32"/>
        </w:rPr>
        <w:fldChar w:fldCharType="separate"/>
      </w:r>
      <w:r>
        <w:rPr>
          <w:rStyle w:val="13"/>
          <w:rFonts w:hint="eastAsia" w:ascii="仿宋" w:hAnsi="仿宋" w:eastAsia="仿宋" w:cs="仿宋"/>
          <w:b w:val="0"/>
          <w:bCs/>
          <w:color w:val="000000" w:themeColor="text1"/>
          <w:sz w:val="32"/>
          <w:szCs w:val="32"/>
          <w:lang w:eastAsia="zh-CN"/>
          <w14:textFill>
            <w14:solidFill>
              <w14:schemeClr w14:val="tx1"/>
            </w14:solidFill>
          </w14:textFill>
        </w:rPr>
        <w:t>培养规格</w:t>
      </w:r>
      <w:r>
        <w:rPr>
          <w:rStyle w:val="13"/>
          <w:rFonts w:hint="eastAsia" w:ascii="仿宋" w:hAnsi="仿宋" w:eastAsia="仿宋" w:cs="仿宋"/>
          <w:b w:val="0"/>
          <w:color w:val="000000" w:themeColor="text1"/>
          <w:sz w:val="32"/>
          <w:szCs w:val="32"/>
          <w:lang w:eastAsia="zh-CN"/>
          <w14:textFill>
            <w14:solidFill>
              <w14:schemeClr w14:val="tx1"/>
            </w14:solidFill>
          </w14:textFill>
        </w:rPr>
        <w:tab/>
      </w:r>
      <w:r>
        <w:rPr>
          <w:rStyle w:val="13"/>
          <w:rFonts w:hint="eastAsia" w:ascii="仿宋" w:hAnsi="仿宋" w:eastAsia="仿宋" w:cs="仿宋"/>
          <w:b w:val="0"/>
          <w:color w:val="000000" w:themeColor="text1"/>
          <w:sz w:val="32"/>
          <w:szCs w:val="32"/>
          <w:lang w:eastAsia="zh-CN"/>
          <w14:textFill>
            <w14:solidFill>
              <w14:schemeClr w14:val="tx1"/>
            </w14:solidFill>
          </w14:textFill>
        </w:rPr>
        <w:fldChar w:fldCharType="end"/>
      </w:r>
      <w:r>
        <w:rPr>
          <w:rFonts w:hint="eastAsia" w:ascii="仿宋" w:hAnsi="仿宋" w:eastAsia="仿宋" w:cs="仿宋"/>
          <w:b w:val="0"/>
          <w:color w:val="000000" w:themeColor="text1"/>
          <w:sz w:val="32"/>
          <w:szCs w:val="32"/>
          <w:lang w:val="en-US" w:eastAsia="zh-CN"/>
          <w14:textFill>
            <w14:solidFill>
              <w14:schemeClr w14:val="tx1"/>
            </w14:solidFill>
          </w14:textFill>
        </w:rPr>
        <w:t>2</w:t>
      </w:r>
    </w:p>
    <w:p>
      <w:pPr>
        <w:pStyle w:val="7"/>
        <w:tabs>
          <w:tab w:val="right" w:leader="dot" w:pos="8323"/>
        </w:tabs>
        <w:spacing w:line="480" w:lineRule="exact"/>
        <w:jc w:val="left"/>
        <w:rPr>
          <w:rFonts w:hint="eastAsia" w:ascii="仿宋" w:hAnsi="仿宋" w:eastAsia="仿宋" w:cs="仿宋"/>
          <w:b/>
          <w:bCs/>
          <w:color w:val="000000" w:themeColor="text1"/>
          <w:kern w:val="2"/>
          <w:sz w:val="32"/>
          <w:szCs w:val="32"/>
          <w:lang w:eastAsia="zh-CN"/>
          <w14:textFill>
            <w14:solidFill>
              <w14:schemeClr w14:val="tx1"/>
            </w14:solidFill>
          </w14:textFill>
        </w:rPr>
      </w:pPr>
      <w:r>
        <w:rPr>
          <w:rFonts w:hint="eastAsia" w:ascii="仿宋" w:hAnsi="仿宋" w:eastAsia="仿宋" w:cs="仿宋"/>
          <w:b/>
          <w:bCs/>
          <w:sz w:val="32"/>
          <w:szCs w:val="32"/>
        </w:rPr>
        <w:fldChar w:fldCharType="begin"/>
      </w:r>
      <w:r>
        <w:rPr>
          <w:rFonts w:hint="eastAsia" w:ascii="仿宋" w:hAnsi="仿宋" w:eastAsia="仿宋" w:cs="仿宋"/>
          <w:b/>
          <w:bCs/>
          <w:sz w:val="32"/>
          <w:szCs w:val="32"/>
        </w:rPr>
        <w:instrText xml:space="preserve"> HYPERLINK "file:///C:\\Users\\hp-pc\\Desktop\\(初稿）广东黄埔卫生职业技术学校康复技术专业(中职)人才培养方案%20试行版2008级.docx" \l "_Toc20776975" </w:instrText>
      </w:r>
      <w:r>
        <w:rPr>
          <w:rFonts w:hint="eastAsia" w:ascii="仿宋" w:hAnsi="仿宋" w:eastAsia="仿宋" w:cs="仿宋"/>
          <w:b/>
          <w:bCs/>
          <w:sz w:val="32"/>
          <w:szCs w:val="32"/>
        </w:rPr>
        <w:fldChar w:fldCharType="separate"/>
      </w:r>
      <w:r>
        <w:rPr>
          <w:rStyle w:val="13"/>
          <w:rFonts w:hint="eastAsia" w:ascii="仿宋" w:hAnsi="仿宋" w:eastAsia="仿宋" w:cs="仿宋"/>
          <w:b/>
          <w:bCs/>
          <w:color w:val="000000" w:themeColor="text1"/>
          <w:sz w:val="32"/>
          <w:szCs w:val="32"/>
          <w:lang w:eastAsia="zh-CN"/>
          <w14:textFill>
            <w14:solidFill>
              <w14:schemeClr w14:val="tx1"/>
            </w14:solidFill>
          </w14:textFill>
        </w:rPr>
        <w:t>六、课程设置及要求</w:t>
      </w:r>
      <w:r>
        <w:rPr>
          <w:rStyle w:val="13"/>
          <w:rFonts w:hint="eastAsia" w:ascii="仿宋" w:hAnsi="仿宋" w:eastAsia="仿宋" w:cs="仿宋"/>
          <w:b/>
          <w:bCs/>
          <w:color w:val="000000" w:themeColor="text1"/>
          <w:sz w:val="32"/>
          <w:szCs w:val="32"/>
          <w:lang w:eastAsia="zh-CN"/>
          <w14:textFill>
            <w14:solidFill>
              <w14:schemeClr w14:val="tx1"/>
            </w14:solidFill>
          </w14:textFill>
        </w:rPr>
        <w:tab/>
      </w:r>
      <w:r>
        <w:rPr>
          <w:rStyle w:val="13"/>
          <w:rFonts w:hint="eastAsia" w:ascii="仿宋" w:hAnsi="仿宋" w:eastAsia="仿宋" w:cs="仿宋"/>
          <w:b/>
          <w:bCs/>
          <w:color w:val="000000" w:themeColor="text1"/>
          <w:sz w:val="32"/>
          <w:szCs w:val="32"/>
          <w:lang w:eastAsia="zh-CN"/>
          <w14:textFill>
            <w14:solidFill>
              <w14:schemeClr w14:val="tx1"/>
            </w14:solidFill>
          </w14:textFill>
        </w:rPr>
        <w:fldChar w:fldCharType="end"/>
      </w:r>
      <w:r>
        <w:rPr>
          <w:rFonts w:hint="eastAsia" w:ascii="仿宋" w:hAnsi="仿宋" w:eastAsia="仿宋" w:cs="仿宋"/>
          <w:b/>
          <w:bCs/>
          <w:color w:val="000000" w:themeColor="text1"/>
          <w:sz w:val="32"/>
          <w:szCs w:val="32"/>
          <w:lang w:val="en-US" w:eastAsia="zh-CN"/>
          <w14:textFill>
            <w14:solidFill>
              <w14:schemeClr w14:val="tx1"/>
            </w14:solidFill>
          </w14:textFill>
        </w:rPr>
        <w:t>5</w:t>
      </w:r>
    </w:p>
    <w:p>
      <w:pPr>
        <w:pStyle w:val="8"/>
        <w:tabs>
          <w:tab w:val="right" w:leader="dot" w:pos="8323"/>
        </w:tabs>
        <w:spacing w:line="480" w:lineRule="exact"/>
        <w:ind w:left="0" w:leftChars="0" w:firstLine="643" w:firstLineChars="200"/>
        <w:jc w:val="left"/>
        <w:rPr>
          <w:rFonts w:hint="eastAsia" w:ascii="仿宋" w:hAnsi="仿宋" w:eastAsia="仿宋" w:cs="仿宋"/>
          <w:b w:val="0"/>
          <w:color w:val="000000" w:themeColor="text1"/>
          <w:kern w:val="2"/>
          <w:sz w:val="32"/>
          <w:szCs w:val="32"/>
          <w:lang w:eastAsia="zh-CN"/>
          <w14:textFill>
            <w14:solidFill>
              <w14:schemeClr w14:val="tx1"/>
            </w14:solidFill>
          </w14:textFill>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"file:///C:\\Users\\hp-pc\\Desktop\\(初稿）广东黄埔卫生职业技术学校康复技术专业(中职)人才培养方案%20试行版2008级.docx" \l "_Toc20776976" </w:instrText>
      </w:r>
      <w:r>
        <w:rPr>
          <w:rFonts w:hint="eastAsia" w:ascii="仿宋" w:hAnsi="仿宋" w:eastAsia="仿宋" w:cs="仿宋"/>
          <w:sz w:val="32"/>
          <w:szCs w:val="32"/>
        </w:rPr>
        <w:fldChar w:fldCharType="separate"/>
      </w:r>
      <w:r>
        <w:rPr>
          <w:rStyle w:val="13"/>
          <w:rFonts w:hint="eastAsia" w:ascii="仿宋" w:hAnsi="仿宋" w:eastAsia="仿宋" w:cs="仿宋"/>
          <w:b w:val="0"/>
          <w:color w:val="000000" w:themeColor="text1"/>
          <w:sz w:val="32"/>
          <w:szCs w:val="32"/>
          <w:lang w:eastAsia="zh-CN"/>
          <w14:textFill>
            <w14:solidFill>
              <w14:schemeClr w14:val="tx1"/>
            </w14:solidFill>
          </w14:textFill>
        </w:rPr>
        <w:t>（一）公共基础课</w:t>
      </w:r>
      <w:r>
        <w:rPr>
          <w:rStyle w:val="13"/>
          <w:rFonts w:hint="eastAsia" w:ascii="仿宋" w:hAnsi="仿宋" w:eastAsia="仿宋" w:cs="仿宋"/>
          <w:b w:val="0"/>
          <w:color w:val="000000" w:themeColor="text1"/>
          <w:sz w:val="32"/>
          <w:szCs w:val="32"/>
          <w:lang w:eastAsia="zh-CN"/>
          <w14:textFill>
            <w14:solidFill>
              <w14:schemeClr w14:val="tx1"/>
            </w14:solidFill>
          </w14:textFill>
        </w:rPr>
        <w:tab/>
      </w:r>
      <w:r>
        <w:rPr>
          <w:rStyle w:val="13"/>
          <w:rFonts w:hint="eastAsia" w:ascii="仿宋" w:hAnsi="仿宋" w:eastAsia="仿宋" w:cs="仿宋"/>
          <w:b w:val="0"/>
          <w:color w:val="000000" w:themeColor="text1"/>
          <w:sz w:val="32"/>
          <w:szCs w:val="32"/>
          <w:lang w:eastAsia="zh-CN"/>
          <w14:textFill>
            <w14:solidFill>
              <w14:schemeClr w14:val="tx1"/>
            </w14:solidFill>
          </w14:textFill>
        </w:rPr>
        <w:fldChar w:fldCharType="end"/>
      </w:r>
      <w:r>
        <w:rPr>
          <w:rFonts w:hint="eastAsia" w:ascii="仿宋" w:hAnsi="仿宋" w:eastAsia="仿宋" w:cs="仿宋"/>
          <w:b w:val="0"/>
          <w:color w:val="000000" w:themeColor="text1"/>
          <w:sz w:val="32"/>
          <w:szCs w:val="32"/>
          <w:lang w:val="en-US" w:eastAsia="zh-CN"/>
          <w14:textFill>
            <w14:solidFill>
              <w14:schemeClr w14:val="tx1"/>
            </w14:solidFill>
          </w14:textFill>
        </w:rPr>
        <w:t>5</w:t>
      </w:r>
    </w:p>
    <w:p>
      <w:pPr>
        <w:pStyle w:val="8"/>
        <w:tabs>
          <w:tab w:val="right" w:leader="dot" w:pos="8323"/>
        </w:tabs>
        <w:spacing w:line="480" w:lineRule="exact"/>
        <w:ind w:left="0" w:leftChars="0" w:firstLine="643" w:firstLineChars="200"/>
        <w:jc w:val="left"/>
        <w:rPr>
          <w:rFonts w:hint="default" w:ascii="仿宋" w:hAnsi="仿宋" w:eastAsia="仿宋" w:cs="仿宋"/>
          <w:b w:val="0"/>
          <w:color w:val="000000" w:themeColor="text1"/>
          <w:sz w:val="32"/>
          <w:szCs w:val="32"/>
          <w:lang w:val="en-US" w:eastAsia="zh-CN"/>
          <w14:textFill>
            <w14:solidFill>
              <w14:schemeClr w14:val="tx1"/>
            </w14:solidFill>
          </w14:textFill>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"file:///C:\\Users\\hp-pc\\Desktop\\(初稿）广东黄埔卫生职业技术学校康复技术专业(中职)人才培养方案%20试行版2008级.docx" \l "_Toc20776977" </w:instrText>
      </w:r>
      <w:r>
        <w:rPr>
          <w:rFonts w:hint="eastAsia" w:ascii="仿宋" w:hAnsi="仿宋" w:eastAsia="仿宋" w:cs="仿宋"/>
          <w:sz w:val="32"/>
          <w:szCs w:val="32"/>
        </w:rPr>
        <w:fldChar w:fldCharType="separate"/>
      </w:r>
      <w:r>
        <w:rPr>
          <w:rStyle w:val="13"/>
          <w:rFonts w:hint="eastAsia" w:ascii="仿宋" w:hAnsi="仿宋" w:eastAsia="仿宋" w:cs="仿宋"/>
          <w:b w:val="0"/>
          <w:bCs/>
          <w:color w:val="000000" w:themeColor="text1"/>
          <w:sz w:val="32"/>
          <w:szCs w:val="32"/>
          <w:lang w:eastAsia="zh-CN"/>
          <w14:textFill>
            <w14:solidFill>
              <w14:schemeClr w14:val="tx1"/>
            </w14:solidFill>
          </w14:textFill>
        </w:rPr>
        <w:t>(二) 专业核心课程</w:t>
      </w:r>
      <w:r>
        <w:rPr>
          <w:rStyle w:val="13"/>
          <w:rFonts w:hint="eastAsia" w:ascii="仿宋" w:hAnsi="仿宋" w:eastAsia="仿宋" w:cs="仿宋"/>
          <w:b w:val="0"/>
          <w:color w:val="000000" w:themeColor="text1"/>
          <w:sz w:val="32"/>
          <w:szCs w:val="32"/>
          <w:lang w:eastAsia="zh-CN"/>
          <w14:textFill>
            <w14:solidFill>
              <w14:schemeClr w14:val="tx1"/>
            </w14:solidFill>
          </w14:textFill>
        </w:rPr>
        <w:tab/>
      </w:r>
      <w:r>
        <w:rPr>
          <w:rStyle w:val="13"/>
          <w:rFonts w:hint="eastAsia" w:ascii="仿宋" w:hAnsi="仿宋" w:eastAsia="仿宋" w:cs="仿宋"/>
          <w:b w:val="0"/>
          <w:color w:val="000000" w:themeColor="text1"/>
          <w:sz w:val="32"/>
          <w:szCs w:val="32"/>
          <w:lang w:eastAsia="zh-CN"/>
          <w14:textFill>
            <w14:solidFill>
              <w14:schemeClr w14:val="tx1"/>
            </w14:solidFill>
          </w14:textFill>
        </w:rPr>
        <w:fldChar w:fldCharType="end"/>
      </w:r>
      <w:r>
        <w:rPr>
          <w:rFonts w:hint="eastAsia" w:ascii="仿宋" w:hAnsi="仿宋" w:eastAsia="仿宋" w:cs="仿宋"/>
          <w:b w:val="0"/>
          <w:color w:val="000000" w:themeColor="text1"/>
          <w:sz w:val="32"/>
          <w:szCs w:val="32"/>
          <w:lang w:val="en-US" w:eastAsia="zh-CN"/>
          <w14:textFill>
            <w14:solidFill>
              <w14:schemeClr w14:val="tx1"/>
            </w14:solidFill>
          </w14:textFill>
        </w:rPr>
        <w:t>10</w:t>
      </w:r>
    </w:p>
    <w:p>
      <w:pPr>
        <w:pStyle w:val="8"/>
        <w:tabs>
          <w:tab w:val="right" w:leader="dot" w:pos="8323"/>
        </w:tabs>
        <w:spacing w:line="480" w:lineRule="exact"/>
        <w:ind w:left="0" w:leftChars="0" w:firstLine="643" w:firstLineChars="200"/>
        <w:jc w:val="left"/>
        <w:rPr>
          <w:rFonts w:hint="eastAsia" w:ascii="仿宋" w:hAnsi="仿宋" w:eastAsia="仿宋" w:cs="仿宋"/>
          <w:b w:val="0"/>
          <w:bCs/>
          <w:color w:val="000000" w:themeColor="text1"/>
          <w:kern w:val="2"/>
          <w:sz w:val="32"/>
          <w:szCs w:val="32"/>
          <w:lang w:eastAsia="zh-CN"/>
          <w14:textFill>
            <w14:solidFill>
              <w14:schemeClr w14:val="tx1"/>
            </w14:solidFill>
          </w14:textFill>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"file:///C:\\Users\\hp-pc\\Desktop\\(初稿）广东黄埔卫生职业技术学校康复技术专业(中职)人才培养方案%20试行版2008级.docx" \l "_Toc20776977" </w:instrText>
      </w:r>
      <w:r>
        <w:rPr>
          <w:rFonts w:hint="eastAsia" w:ascii="仿宋" w:hAnsi="仿宋" w:eastAsia="仿宋" w:cs="仿宋"/>
          <w:sz w:val="32"/>
          <w:szCs w:val="32"/>
        </w:rPr>
        <w:fldChar w:fldCharType="separate"/>
      </w:r>
      <w:r>
        <w:rPr>
          <w:rStyle w:val="13"/>
          <w:rFonts w:hint="eastAsia" w:ascii="仿宋" w:hAnsi="仿宋" w:eastAsia="仿宋" w:cs="仿宋"/>
          <w:b w:val="0"/>
          <w:bCs/>
          <w:color w:val="000000" w:themeColor="text1"/>
          <w:sz w:val="32"/>
          <w:szCs w:val="32"/>
          <w:lang w:eastAsia="zh-CN"/>
          <w14:textFill>
            <w14:solidFill>
              <w14:schemeClr w14:val="tx1"/>
            </w14:solidFill>
          </w14:textFill>
        </w:rPr>
        <w:t>(三) 专业实践课</w:t>
      </w:r>
      <w:r>
        <w:rPr>
          <w:rStyle w:val="13"/>
          <w:rFonts w:hint="eastAsia" w:ascii="仿宋" w:hAnsi="仿宋" w:eastAsia="仿宋" w:cs="仿宋"/>
          <w:b w:val="0"/>
          <w:color w:val="000000" w:themeColor="text1"/>
          <w:sz w:val="32"/>
          <w:szCs w:val="32"/>
          <w:lang w:eastAsia="zh-CN"/>
          <w14:textFill>
            <w14:solidFill>
              <w14:schemeClr w14:val="tx1"/>
            </w14:solidFill>
          </w14:textFill>
        </w:rPr>
        <w:tab/>
      </w:r>
      <w:r>
        <w:rPr>
          <w:rStyle w:val="13"/>
          <w:rFonts w:hint="eastAsia" w:ascii="仿宋" w:hAnsi="仿宋" w:eastAsia="仿宋" w:cs="仿宋"/>
          <w:b w:val="0"/>
          <w:color w:val="000000" w:themeColor="text1"/>
          <w:sz w:val="32"/>
          <w:szCs w:val="32"/>
          <w:lang w:eastAsia="zh-CN"/>
          <w14:textFill>
            <w14:solidFill>
              <w14:schemeClr w14:val="tx1"/>
            </w14:solidFill>
          </w14:textFill>
        </w:rPr>
        <w:fldChar w:fldCharType="end"/>
      </w:r>
      <w:r>
        <w:rPr>
          <w:rFonts w:hint="eastAsia" w:ascii="仿宋" w:hAnsi="仿宋" w:eastAsia="仿宋" w:cs="仿宋"/>
          <w:b w:val="0"/>
          <w:color w:val="000000" w:themeColor="text1"/>
          <w:sz w:val="32"/>
          <w:szCs w:val="32"/>
          <w:lang w:eastAsia="zh-CN"/>
          <w14:textFill>
            <w14:solidFill>
              <w14:schemeClr w14:val="tx1"/>
            </w14:solidFill>
          </w14:textFill>
        </w:rPr>
        <w:t>1</w:t>
      </w:r>
      <w:r>
        <w:rPr>
          <w:rFonts w:hint="eastAsia" w:ascii="仿宋" w:hAnsi="仿宋" w:eastAsia="仿宋" w:cs="仿宋"/>
          <w:b w:val="0"/>
          <w:color w:val="000000" w:themeColor="text1"/>
          <w:sz w:val="32"/>
          <w:szCs w:val="32"/>
          <w:lang w:val="en-US" w:eastAsia="zh-CN"/>
          <w14:textFill>
            <w14:solidFill>
              <w14:schemeClr w14:val="tx1"/>
            </w14:solidFill>
          </w14:textFill>
        </w:rPr>
        <w:t>7</w:t>
      </w:r>
    </w:p>
    <w:p>
      <w:pPr>
        <w:pStyle w:val="7"/>
        <w:tabs>
          <w:tab w:val="right" w:leader="dot" w:pos="8323"/>
        </w:tabs>
        <w:spacing w:line="480" w:lineRule="exact"/>
        <w:jc w:val="left"/>
        <w:rPr>
          <w:rFonts w:hint="eastAsia" w:ascii="仿宋" w:hAnsi="仿宋" w:eastAsia="仿宋" w:cs="仿宋"/>
          <w:b/>
          <w:bCs/>
          <w:color w:val="000000" w:themeColor="text1"/>
          <w:sz w:val="32"/>
          <w:szCs w:val="32"/>
          <w:lang w:eastAsia="zh-CN"/>
          <w14:textFill>
            <w14:solidFill>
              <w14:schemeClr w14:val="tx1"/>
            </w14:solidFill>
          </w14:textFill>
        </w:rPr>
      </w:pPr>
      <w:r>
        <w:rPr>
          <w:rFonts w:hint="eastAsia" w:ascii="仿宋" w:hAnsi="仿宋" w:eastAsia="仿宋" w:cs="仿宋"/>
          <w:b/>
          <w:bCs/>
          <w:sz w:val="32"/>
          <w:szCs w:val="32"/>
        </w:rPr>
        <w:fldChar w:fldCharType="begin"/>
      </w:r>
      <w:r>
        <w:rPr>
          <w:rFonts w:hint="eastAsia" w:ascii="仿宋" w:hAnsi="仿宋" w:eastAsia="仿宋" w:cs="仿宋"/>
          <w:b/>
          <w:bCs/>
          <w:sz w:val="32"/>
          <w:szCs w:val="32"/>
        </w:rPr>
        <w:instrText xml:space="preserve"> HYPERLINK "file:///C:\\Users\\hp-pc\\Desktop\\(初稿）广东黄埔卫生职业技术学校康复技术专业(中职)人才培养方案%20试行版2008级.docx" \l "_Toc20776980" </w:instrText>
      </w:r>
      <w:r>
        <w:rPr>
          <w:rFonts w:hint="eastAsia" w:ascii="仿宋" w:hAnsi="仿宋" w:eastAsia="仿宋" w:cs="仿宋"/>
          <w:b/>
          <w:bCs/>
          <w:sz w:val="32"/>
          <w:szCs w:val="32"/>
        </w:rPr>
        <w:fldChar w:fldCharType="separate"/>
      </w:r>
      <w:r>
        <w:rPr>
          <w:rStyle w:val="13"/>
          <w:rFonts w:hint="eastAsia" w:ascii="仿宋" w:hAnsi="仿宋" w:eastAsia="仿宋" w:cs="仿宋"/>
          <w:b/>
          <w:bCs/>
          <w:color w:val="000000" w:themeColor="text1"/>
          <w:sz w:val="32"/>
          <w:szCs w:val="32"/>
          <w:lang w:eastAsia="zh-CN"/>
          <w14:textFill>
            <w14:solidFill>
              <w14:schemeClr w14:val="tx1"/>
            </w14:solidFill>
          </w14:textFill>
        </w:rPr>
        <w:t>七、教学进度安排</w:t>
      </w:r>
      <w:r>
        <w:rPr>
          <w:rStyle w:val="13"/>
          <w:rFonts w:hint="eastAsia" w:ascii="仿宋" w:hAnsi="仿宋" w:eastAsia="仿宋" w:cs="仿宋"/>
          <w:b/>
          <w:bCs/>
          <w:color w:val="000000" w:themeColor="text1"/>
          <w:sz w:val="32"/>
          <w:szCs w:val="32"/>
          <w:lang w:eastAsia="zh-CN"/>
          <w14:textFill>
            <w14:solidFill>
              <w14:schemeClr w14:val="tx1"/>
            </w14:solidFill>
          </w14:textFill>
        </w:rPr>
        <w:tab/>
      </w:r>
      <w:r>
        <w:rPr>
          <w:rStyle w:val="13"/>
          <w:rFonts w:hint="eastAsia" w:ascii="仿宋" w:hAnsi="仿宋" w:eastAsia="仿宋" w:cs="仿宋"/>
          <w:b/>
          <w:bCs/>
          <w:color w:val="000000" w:themeColor="text1"/>
          <w:sz w:val="32"/>
          <w:szCs w:val="32"/>
          <w:lang w:eastAsia="zh-CN"/>
          <w14:textFill>
            <w14:solidFill>
              <w14:schemeClr w14:val="tx1"/>
            </w14:solidFill>
          </w14:textFill>
        </w:rPr>
        <w:fldChar w:fldCharType="end"/>
      </w:r>
      <w:r>
        <w:rPr>
          <w:rFonts w:hint="eastAsia" w:ascii="仿宋" w:hAnsi="仿宋" w:eastAsia="仿宋" w:cs="仿宋"/>
          <w:b/>
          <w:bCs/>
          <w:color w:val="000000" w:themeColor="text1"/>
          <w:sz w:val="32"/>
          <w:szCs w:val="32"/>
          <w:lang w:eastAsia="zh-CN"/>
          <w14:textFill>
            <w14:solidFill>
              <w14:schemeClr w14:val="tx1"/>
            </w14:solidFill>
          </w14:textFill>
        </w:rPr>
        <w:t>1</w:t>
      </w:r>
      <w:r>
        <w:rPr>
          <w:rFonts w:hint="eastAsia" w:ascii="仿宋" w:hAnsi="仿宋" w:eastAsia="仿宋" w:cs="仿宋"/>
          <w:b/>
          <w:bCs/>
          <w:color w:val="000000" w:themeColor="text1"/>
          <w:sz w:val="32"/>
          <w:szCs w:val="32"/>
          <w:lang w:val="en-US" w:eastAsia="zh-CN"/>
          <w14:textFill>
            <w14:solidFill>
              <w14:schemeClr w14:val="tx1"/>
            </w14:solidFill>
          </w14:textFill>
        </w:rPr>
        <w:t>8</w:t>
      </w:r>
    </w:p>
    <w:p>
      <w:pPr>
        <w:pStyle w:val="7"/>
        <w:tabs>
          <w:tab w:val="right" w:leader="dot" w:pos="8323"/>
        </w:tabs>
        <w:spacing w:line="480" w:lineRule="exact"/>
        <w:ind w:firstLine="643" w:firstLineChars="200"/>
        <w:jc w:val="left"/>
        <w:rPr>
          <w:rFonts w:hint="eastAsia" w:ascii="仿宋" w:hAnsi="仿宋" w:eastAsia="仿宋" w:cs="仿宋"/>
          <w:b w:val="0"/>
          <w:color w:val="000000" w:themeColor="text1"/>
          <w:sz w:val="32"/>
          <w:szCs w:val="32"/>
          <w:lang w:eastAsia="zh-CN"/>
          <w14:textFill>
            <w14:solidFill>
              <w14:schemeClr w14:val="tx1"/>
            </w14:solidFill>
          </w14:textFill>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"file:///C:\\Users\\hp-pc\\Desktop\\(初稿）广东黄埔卫生职业技术学校康复技术专业(中职)人才培养方案%20试行版2008级.docx" \l "_Toc20776980" </w:instrText>
      </w:r>
      <w:r>
        <w:rPr>
          <w:rFonts w:hint="eastAsia" w:ascii="仿宋" w:hAnsi="仿宋" w:eastAsia="仿宋" w:cs="仿宋"/>
          <w:sz w:val="32"/>
          <w:szCs w:val="32"/>
        </w:rPr>
        <w:fldChar w:fldCharType="separate"/>
      </w:r>
      <w:r>
        <w:rPr>
          <w:rStyle w:val="13"/>
          <w:rFonts w:hint="eastAsia" w:ascii="仿宋" w:hAnsi="仿宋" w:eastAsia="仿宋" w:cs="仿宋"/>
          <w:b w:val="0"/>
          <w:color w:val="000000" w:themeColor="text1"/>
          <w:sz w:val="32"/>
          <w:szCs w:val="32"/>
          <w:lang w:eastAsia="zh-CN"/>
          <w14:textFill>
            <w14:solidFill>
              <w14:schemeClr w14:val="tx1"/>
            </w14:solidFill>
          </w14:textFill>
        </w:rPr>
        <w:t>（一）教学时间安排</w:t>
      </w:r>
      <w:r>
        <w:rPr>
          <w:rStyle w:val="13"/>
          <w:rFonts w:hint="eastAsia" w:ascii="仿宋" w:hAnsi="仿宋" w:eastAsia="仿宋" w:cs="仿宋"/>
          <w:b w:val="0"/>
          <w:color w:val="000000" w:themeColor="text1"/>
          <w:sz w:val="32"/>
          <w:szCs w:val="32"/>
          <w:lang w:eastAsia="zh-CN"/>
          <w14:textFill>
            <w14:solidFill>
              <w14:schemeClr w14:val="tx1"/>
            </w14:solidFill>
          </w14:textFill>
        </w:rPr>
        <w:tab/>
      </w:r>
      <w:r>
        <w:rPr>
          <w:rStyle w:val="13"/>
          <w:rFonts w:hint="eastAsia" w:ascii="仿宋" w:hAnsi="仿宋" w:eastAsia="仿宋" w:cs="仿宋"/>
          <w:b w:val="0"/>
          <w:color w:val="000000" w:themeColor="text1"/>
          <w:sz w:val="32"/>
          <w:szCs w:val="32"/>
          <w:lang w:eastAsia="zh-CN"/>
          <w14:textFill>
            <w14:solidFill>
              <w14:schemeClr w14:val="tx1"/>
            </w14:solidFill>
          </w14:textFill>
        </w:rPr>
        <w:fldChar w:fldCharType="end"/>
      </w:r>
      <w:r>
        <w:rPr>
          <w:rFonts w:hint="eastAsia" w:ascii="仿宋" w:hAnsi="仿宋" w:eastAsia="仿宋" w:cs="仿宋"/>
          <w:b w:val="0"/>
          <w:color w:val="000000" w:themeColor="text1"/>
          <w:sz w:val="32"/>
          <w:szCs w:val="32"/>
          <w:lang w:eastAsia="zh-CN"/>
          <w14:textFill>
            <w14:solidFill>
              <w14:schemeClr w14:val="tx1"/>
            </w14:solidFill>
          </w14:textFill>
        </w:rPr>
        <w:t>1</w:t>
      </w:r>
      <w:r>
        <w:rPr>
          <w:rFonts w:hint="eastAsia" w:ascii="仿宋" w:hAnsi="仿宋" w:eastAsia="仿宋" w:cs="仿宋"/>
          <w:b w:val="0"/>
          <w:color w:val="000000" w:themeColor="text1"/>
          <w:sz w:val="32"/>
          <w:szCs w:val="32"/>
          <w:lang w:val="en-US" w:eastAsia="zh-CN"/>
          <w14:textFill>
            <w14:solidFill>
              <w14:schemeClr w14:val="tx1"/>
            </w14:solidFill>
          </w14:textFill>
        </w:rPr>
        <w:t>8</w:t>
      </w:r>
    </w:p>
    <w:p>
      <w:pPr>
        <w:pStyle w:val="7"/>
        <w:tabs>
          <w:tab w:val="right" w:leader="dot" w:pos="8323"/>
        </w:tabs>
        <w:spacing w:line="480" w:lineRule="exact"/>
        <w:ind w:firstLine="643" w:firstLineChars="200"/>
        <w:jc w:val="left"/>
        <w:rPr>
          <w:rFonts w:hint="eastAsia" w:ascii="仿宋" w:hAnsi="仿宋" w:eastAsia="仿宋" w:cs="仿宋"/>
          <w:b w:val="0"/>
          <w:color w:val="000000" w:themeColor="text1"/>
          <w:sz w:val="32"/>
          <w:szCs w:val="32"/>
          <w:lang w:eastAsia="zh-CN"/>
          <w14:textFill>
            <w14:solidFill>
              <w14:schemeClr w14:val="tx1"/>
            </w14:solidFill>
          </w14:textFill>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"file:///C:\\Users\\hp-pc\\Desktop\\(初稿）广东黄埔卫生职业技术学校康复技术专业(中职)人才培养方案%20试行版2008级.docx" \l "_Toc20776980" </w:instrText>
      </w:r>
      <w:r>
        <w:rPr>
          <w:rFonts w:hint="eastAsia" w:ascii="仿宋" w:hAnsi="仿宋" w:eastAsia="仿宋" w:cs="仿宋"/>
          <w:sz w:val="32"/>
          <w:szCs w:val="32"/>
        </w:rPr>
        <w:fldChar w:fldCharType="separate"/>
      </w:r>
      <w:r>
        <w:rPr>
          <w:rStyle w:val="13"/>
          <w:rFonts w:hint="eastAsia" w:ascii="仿宋" w:hAnsi="仿宋" w:eastAsia="仿宋" w:cs="仿宋"/>
          <w:b w:val="0"/>
          <w:color w:val="000000" w:themeColor="text1"/>
          <w:sz w:val="32"/>
          <w:szCs w:val="32"/>
          <w:lang w:eastAsia="zh-CN"/>
          <w14:textFill>
            <w14:solidFill>
              <w14:schemeClr w14:val="tx1"/>
            </w14:solidFill>
          </w14:textFill>
        </w:rPr>
        <w:t>（二）教学编码</w:t>
      </w:r>
      <w:r>
        <w:rPr>
          <w:rStyle w:val="13"/>
          <w:rFonts w:hint="eastAsia" w:ascii="仿宋" w:hAnsi="仿宋" w:eastAsia="仿宋" w:cs="仿宋"/>
          <w:b w:val="0"/>
          <w:color w:val="000000" w:themeColor="text1"/>
          <w:sz w:val="32"/>
          <w:szCs w:val="32"/>
          <w:lang w:eastAsia="zh-CN"/>
          <w14:textFill>
            <w14:solidFill>
              <w14:schemeClr w14:val="tx1"/>
            </w14:solidFill>
          </w14:textFill>
        </w:rPr>
        <w:tab/>
      </w:r>
      <w:r>
        <w:rPr>
          <w:rStyle w:val="13"/>
          <w:rFonts w:hint="eastAsia" w:ascii="仿宋" w:hAnsi="仿宋" w:eastAsia="仿宋" w:cs="仿宋"/>
          <w:b w:val="0"/>
          <w:color w:val="000000" w:themeColor="text1"/>
          <w:sz w:val="32"/>
          <w:szCs w:val="32"/>
          <w:lang w:eastAsia="zh-CN"/>
          <w14:textFill>
            <w14:solidFill>
              <w14:schemeClr w14:val="tx1"/>
            </w14:solidFill>
          </w14:textFill>
        </w:rPr>
        <w:fldChar w:fldCharType="end"/>
      </w:r>
      <w:r>
        <w:rPr>
          <w:rFonts w:hint="eastAsia" w:ascii="仿宋" w:hAnsi="仿宋" w:eastAsia="仿宋" w:cs="仿宋"/>
          <w:b w:val="0"/>
          <w:color w:val="000000" w:themeColor="text1"/>
          <w:sz w:val="32"/>
          <w:szCs w:val="32"/>
          <w:lang w:eastAsia="zh-CN"/>
          <w14:textFill>
            <w14:solidFill>
              <w14:schemeClr w14:val="tx1"/>
            </w14:solidFill>
          </w14:textFill>
        </w:rPr>
        <w:t>1</w:t>
      </w:r>
      <w:r>
        <w:rPr>
          <w:rFonts w:hint="eastAsia" w:ascii="仿宋" w:hAnsi="仿宋" w:eastAsia="仿宋" w:cs="仿宋"/>
          <w:b w:val="0"/>
          <w:color w:val="000000" w:themeColor="text1"/>
          <w:sz w:val="32"/>
          <w:szCs w:val="32"/>
          <w:lang w:val="en-US" w:eastAsia="zh-CN"/>
          <w14:textFill>
            <w14:solidFill>
              <w14:schemeClr w14:val="tx1"/>
            </w14:solidFill>
          </w14:textFill>
        </w:rPr>
        <w:t>9</w:t>
      </w:r>
    </w:p>
    <w:p>
      <w:pPr>
        <w:pStyle w:val="7"/>
        <w:tabs>
          <w:tab w:val="right" w:leader="dot" w:pos="8323"/>
        </w:tabs>
        <w:spacing w:line="480" w:lineRule="exact"/>
        <w:ind w:firstLine="643" w:firstLineChars="200"/>
        <w:jc w:val="left"/>
        <w:rPr>
          <w:rFonts w:hint="default" w:ascii="仿宋" w:hAnsi="仿宋" w:eastAsia="仿宋" w:cs="仿宋"/>
          <w:b w:val="0"/>
          <w:color w:val="000000" w:themeColor="text1"/>
          <w:sz w:val="32"/>
          <w:szCs w:val="32"/>
          <w:lang w:val="en-US" w:eastAsia="zh-CN"/>
          <w14:textFill>
            <w14:solidFill>
              <w14:schemeClr w14:val="tx1"/>
            </w14:solidFill>
          </w14:textFill>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"file:///C:\\Users\\hp-pc\\Desktop\\(初稿）广东黄埔卫生职业技术学校康复技术专业(中职)人才培养方案%20试行版2008级.docx" \l "_Toc20776980" </w:instrText>
      </w:r>
      <w:r>
        <w:rPr>
          <w:rFonts w:hint="eastAsia" w:ascii="仿宋" w:hAnsi="仿宋" w:eastAsia="仿宋" w:cs="仿宋"/>
          <w:sz w:val="32"/>
          <w:szCs w:val="32"/>
        </w:rPr>
        <w:fldChar w:fldCharType="separate"/>
      </w:r>
      <w:r>
        <w:rPr>
          <w:rStyle w:val="13"/>
          <w:rFonts w:hint="eastAsia" w:ascii="仿宋" w:hAnsi="仿宋" w:eastAsia="仿宋" w:cs="仿宋"/>
          <w:b w:val="0"/>
          <w:color w:val="000000" w:themeColor="text1"/>
          <w:sz w:val="32"/>
          <w:szCs w:val="32"/>
          <w:lang w:eastAsia="zh-CN"/>
          <w14:textFill>
            <w14:solidFill>
              <w14:schemeClr w14:val="tx1"/>
            </w14:solidFill>
          </w14:textFill>
        </w:rPr>
        <w:t>（三）教学计划进程表</w:t>
      </w:r>
      <w:r>
        <w:rPr>
          <w:rStyle w:val="13"/>
          <w:rFonts w:hint="eastAsia" w:ascii="仿宋" w:hAnsi="仿宋" w:eastAsia="仿宋" w:cs="仿宋"/>
          <w:b w:val="0"/>
          <w:color w:val="000000" w:themeColor="text1"/>
          <w:sz w:val="32"/>
          <w:szCs w:val="32"/>
          <w:lang w:eastAsia="zh-CN"/>
          <w14:textFill>
            <w14:solidFill>
              <w14:schemeClr w14:val="tx1"/>
            </w14:solidFill>
          </w14:textFill>
        </w:rPr>
        <w:tab/>
      </w:r>
      <w:r>
        <w:rPr>
          <w:rStyle w:val="13"/>
          <w:rFonts w:hint="eastAsia" w:ascii="仿宋" w:hAnsi="仿宋" w:eastAsia="仿宋" w:cs="仿宋"/>
          <w:b w:val="0"/>
          <w:color w:val="000000" w:themeColor="text1"/>
          <w:sz w:val="32"/>
          <w:szCs w:val="32"/>
          <w:lang w:eastAsia="zh-CN"/>
          <w14:textFill>
            <w14:solidFill>
              <w14:schemeClr w14:val="tx1"/>
            </w14:solidFill>
          </w14:textFill>
        </w:rPr>
        <w:fldChar w:fldCharType="end"/>
      </w:r>
      <w:r>
        <w:rPr>
          <w:rStyle w:val="13"/>
          <w:rFonts w:hint="eastAsia" w:ascii="仿宋" w:hAnsi="仿宋" w:eastAsia="仿宋" w:cs="仿宋"/>
          <w:b w:val="0"/>
          <w:color w:val="000000" w:themeColor="text1"/>
          <w:sz w:val="32"/>
          <w:szCs w:val="32"/>
          <w:lang w:val="en-US" w:eastAsia="zh-CN"/>
          <w14:textFill>
            <w14:solidFill>
              <w14:schemeClr w14:val="tx1"/>
            </w14:solidFill>
          </w14:textFill>
        </w:rPr>
        <w:t>20</w:t>
      </w:r>
    </w:p>
    <w:p>
      <w:pPr>
        <w:pStyle w:val="7"/>
        <w:tabs>
          <w:tab w:val="right" w:leader="dot" w:pos="8323"/>
        </w:tabs>
        <w:spacing w:line="480" w:lineRule="exact"/>
        <w:jc w:val="left"/>
        <w:rPr>
          <w:rFonts w:hint="eastAsia" w:ascii="仿宋" w:hAnsi="仿宋" w:eastAsia="仿宋" w:cs="仿宋"/>
          <w:b/>
          <w:bCs/>
          <w:color w:val="000000" w:themeColor="text1"/>
          <w:kern w:val="2"/>
          <w:sz w:val="32"/>
          <w:szCs w:val="32"/>
          <w:lang w:eastAsia="zh-CN"/>
          <w14:textFill>
            <w14:solidFill>
              <w14:schemeClr w14:val="tx1"/>
            </w14:solidFill>
          </w14:textFill>
        </w:rPr>
      </w:pPr>
      <w:r>
        <w:rPr>
          <w:rFonts w:hint="eastAsia" w:ascii="仿宋" w:hAnsi="仿宋" w:eastAsia="仿宋" w:cs="仿宋"/>
          <w:b/>
          <w:bCs/>
          <w:sz w:val="32"/>
          <w:szCs w:val="32"/>
        </w:rPr>
        <w:fldChar w:fldCharType="begin"/>
      </w:r>
      <w:r>
        <w:rPr>
          <w:rFonts w:hint="eastAsia" w:ascii="仿宋" w:hAnsi="仿宋" w:eastAsia="仿宋" w:cs="仿宋"/>
          <w:b/>
          <w:bCs/>
          <w:sz w:val="32"/>
          <w:szCs w:val="32"/>
        </w:rPr>
        <w:instrText xml:space="preserve"> HYPERLINK "file:///C:\\Users\\hp-pc\\Desktop\\(初稿）广东黄埔卫生职业技术学校康复技术专业(中职)人才培养方案%20试行版2008级.docx" \l "_Toc20776981" </w:instrText>
      </w:r>
      <w:r>
        <w:rPr>
          <w:rFonts w:hint="eastAsia" w:ascii="仿宋" w:hAnsi="仿宋" w:eastAsia="仿宋" w:cs="仿宋"/>
          <w:b/>
          <w:bCs/>
          <w:sz w:val="32"/>
          <w:szCs w:val="32"/>
        </w:rPr>
        <w:fldChar w:fldCharType="separate"/>
      </w:r>
      <w:r>
        <w:rPr>
          <w:rStyle w:val="13"/>
          <w:rFonts w:hint="eastAsia" w:ascii="仿宋" w:hAnsi="仿宋" w:eastAsia="仿宋" w:cs="仿宋"/>
          <w:b/>
          <w:bCs/>
          <w:color w:val="000000" w:themeColor="text1"/>
          <w:sz w:val="32"/>
          <w:szCs w:val="32"/>
          <w:lang w:eastAsia="zh-CN"/>
          <w14:textFill>
            <w14:solidFill>
              <w14:schemeClr w14:val="tx1"/>
            </w14:solidFill>
          </w14:textFill>
        </w:rPr>
        <w:t>八、实施保障</w:t>
      </w:r>
      <w:r>
        <w:rPr>
          <w:rStyle w:val="13"/>
          <w:rFonts w:hint="eastAsia" w:ascii="仿宋" w:hAnsi="仿宋" w:eastAsia="仿宋" w:cs="仿宋"/>
          <w:b/>
          <w:bCs/>
          <w:color w:val="000000" w:themeColor="text1"/>
          <w:sz w:val="32"/>
          <w:szCs w:val="32"/>
          <w:lang w:eastAsia="zh-CN"/>
          <w14:textFill>
            <w14:solidFill>
              <w14:schemeClr w14:val="tx1"/>
            </w14:solidFill>
          </w14:textFill>
        </w:rPr>
        <w:tab/>
      </w:r>
      <w:r>
        <w:rPr>
          <w:rStyle w:val="13"/>
          <w:rFonts w:hint="eastAsia" w:ascii="仿宋" w:hAnsi="仿宋" w:eastAsia="仿宋" w:cs="仿宋"/>
          <w:b/>
          <w:bCs/>
          <w:color w:val="000000" w:themeColor="text1"/>
          <w:sz w:val="32"/>
          <w:szCs w:val="32"/>
          <w:lang w:eastAsia="zh-CN"/>
          <w14:textFill>
            <w14:solidFill>
              <w14:schemeClr w14:val="tx1"/>
            </w14:solidFill>
          </w14:textFill>
        </w:rPr>
        <w:fldChar w:fldCharType="end"/>
      </w:r>
      <w:r>
        <w:rPr>
          <w:rFonts w:hint="eastAsia" w:ascii="仿宋" w:hAnsi="仿宋" w:eastAsia="仿宋" w:cs="仿宋"/>
          <w:b/>
          <w:bCs/>
          <w:color w:val="000000" w:themeColor="text1"/>
          <w:sz w:val="32"/>
          <w:szCs w:val="32"/>
          <w:lang w:eastAsia="zh-CN"/>
          <w14:textFill>
            <w14:solidFill>
              <w14:schemeClr w14:val="tx1"/>
            </w14:solidFill>
          </w14:textFill>
        </w:rPr>
        <w:t>2</w:t>
      </w:r>
      <w:r>
        <w:rPr>
          <w:rFonts w:hint="eastAsia" w:ascii="仿宋" w:hAnsi="仿宋" w:eastAsia="仿宋" w:cs="仿宋"/>
          <w:b/>
          <w:bCs/>
          <w:color w:val="000000" w:themeColor="text1"/>
          <w:sz w:val="32"/>
          <w:szCs w:val="32"/>
          <w:lang w:val="en-US" w:eastAsia="zh-CN"/>
          <w14:textFill>
            <w14:solidFill>
              <w14:schemeClr w14:val="tx1"/>
            </w14:solidFill>
          </w14:textFill>
        </w:rPr>
        <w:t>2</w:t>
      </w:r>
    </w:p>
    <w:p>
      <w:pPr>
        <w:pStyle w:val="8"/>
        <w:tabs>
          <w:tab w:val="right" w:leader="dot" w:pos="8323"/>
        </w:tabs>
        <w:spacing w:line="480" w:lineRule="exact"/>
        <w:ind w:firstLine="321" w:firstLineChars="100"/>
        <w:jc w:val="left"/>
        <w:rPr>
          <w:rFonts w:hint="default" w:ascii="仿宋" w:hAnsi="仿宋" w:eastAsia="仿宋" w:cs="仿宋"/>
          <w:b w:val="0"/>
          <w:color w:val="000000" w:themeColor="text1"/>
          <w:kern w:val="2"/>
          <w:sz w:val="32"/>
          <w:szCs w:val="32"/>
          <w:lang w:val="en-US" w:eastAsia="zh-CN"/>
          <w14:textFill>
            <w14:solidFill>
              <w14:schemeClr w14:val="tx1"/>
            </w14:solidFill>
          </w14:textFill>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"file:///C:\\Users\\hp-pc\\Desktop\\(初稿）广东黄埔卫生职业技术学校康复技术专业(中职)人才培养方案%20试行版2008级.docx" \l "_Toc20776982" </w:instrText>
      </w:r>
      <w:r>
        <w:rPr>
          <w:rFonts w:hint="eastAsia" w:ascii="仿宋" w:hAnsi="仿宋" w:eastAsia="仿宋" w:cs="仿宋"/>
          <w:sz w:val="32"/>
          <w:szCs w:val="32"/>
        </w:rPr>
        <w:fldChar w:fldCharType="separate"/>
      </w:r>
      <w:r>
        <w:rPr>
          <w:rStyle w:val="13"/>
          <w:rFonts w:hint="eastAsia" w:ascii="仿宋" w:hAnsi="仿宋" w:eastAsia="仿宋" w:cs="仿宋"/>
          <w:b w:val="0"/>
          <w:bCs/>
          <w:color w:val="000000" w:themeColor="text1"/>
          <w:sz w:val="32"/>
          <w:szCs w:val="32"/>
          <w:lang w:eastAsia="zh-CN"/>
          <w14:textFill>
            <w14:solidFill>
              <w14:schemeClr w14:val="tx1"/>
            </w14:solidFill>
          </w14:textFill>
        </w:rPr>
        <w:t>（一）师资队伍</w:t>
      </w:r>
      <w:r>
        <w:rPr>
          <w:rStyle w:val="13"/>
          <w:rFonts w:hint="eastAsia" w:ascii="仿宋" w:hAnsi="仿宋" w:eastAsia="仿宋" w:cs="仿宋"/>
          <w:b w:val="0"/>
          <w:color w:val="000000" w:themeColor="text1"/>
          <w:sz w:val="32"/>
          <w:szCs w:val="32"/>
          <w:lang w:eastAsia="zh-CN"/>
          <w14:textFill>
            <w14:solidFill>
              <w14:schemeClr w14:val="tx1"/>
            </w14:solidFill>
          </w14:textFill>
        </w:rPr>
        <w:tab/>
      </w:r>
      <w:r>
        <w:rPr>
          <w:rStyle w:val="13"/>
          <w:rFonts w:hint="eastAsia" w:ascii="仿宋" w:hAnsi="仿宋" w:eastAsia="仿宋" w:cs="仿宋"/>
          <w:b w:val="0"/>
          <w:color w:val="000000" w:themeColor="text1"/>
          <w:sz w:val="32"/>
          <w:szCs w:val="32"/>
          <w:lang w:eastAsia="zh-CN"/>
          <w14:textFill>
            <w14:solidFill>
              <w14:schemeClr w14:val="tx1"/>
            </w14:solidFill>
          </w14:textFill>
        </w:rPr>
        <w:fldChar w:fldCharType="end"/>
      </w:r>
      <w:r>
        <w:rPr>
          <w:rFonts w:hint="eastAsia" w:ascii="仿宋" w:hAnsi="仿宋" w:eastAsia="仿宋" w:cs="仿宋"/>
          <w:b w:val="0"/>
          <w:color w:val="000000" w:themeColor="text1"/>
          <w:sz w:val="32"/>
          <w:szCs w:val="32"/>
          <w:lang w:eastAsia="zh-CN"/>
          <w14:textFill>
            <w14:solidFill>
              <w14:schemeClr w14:val="tx1"/>
            </w14:solidFill>
          </w14:textFill>
        </w:rPr>
        <w:t>2</w:t>
      </w:r>
      <w:r>
        <w:rPr>
          <w:rFonts w:hint="eastAsia" w:ascii="仿宋" w:hAnsi="仿宋" w:eastAsia="仿宋" w:cs="仿宋"/>
          <w:b w:val="0"/>
          <w:color w:val="000000" w:themeColor="text1"/>
          <w:sz w:val="32"/>
          <w:szCs w:val="32"/>
          <w:lang w:val="en-US" w:eastAsia="zh-CN"/>
          <w14:textFill>
            <w14:solidFill>
              <w14:schemeClr w14:val="tx1"/>
            </w14:solidFill>
          </w14:textFill>
        </w:rPr>
        <w:t>2</w:t>
      </w:r>
    </w:p>
    <w:p>
      <w:pPr>
        <w:pStyle w:val="8"/>
        <w:tabs>
          <w:tab w:val="right" w:leader="dot" w:pos="8323"/>
        </w:tabs>
        <w:spacing w:line="480" w:lineRule="exact"/>
        <w:ind w:firstLine="321" w:firstLineChars="100"/>
        <w:jc w:val="left"/>
        <w:rPr>
          <w:rFonts w:hint="eastAsia" w:ascii="仿宋" w:hAnsi="仿宋" w:eastAsia="仿宋" w:cs="仿宋"/>
          <w:b w:val="0"/>
          <w:color w:val="000000" w:themeColor="text1"/>
          <w:kern w:val="2"/>
          <w:sz w:val="32"/>
          <w:szCs w:val="32"/>
          <w:lang w:eastAsia="zh-CN"/>
          <w14:textFill>
            <w14:solidFill>
              <w14:schemeClr w14:val="tx1"/>
            </w14:solidFill>
          </w14:textFill>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"file:///C:\\Users\\hp-pc\\Desktop\\(初稿）广东黄埔卫生职业技术学校康复技术专业(中职)人才培养方案%20试行版2008级.docx" \l "_Toc20776983" </w:instrText>
      </w:r>
      <w:r>
        <w:rPr>
          <w:rFonts w:hint="eastAsia" w:ascii="仿宋" w:hAnsi="仿宋" w:eastAsia="仿宋" w:cs="仿宋"/>
          <w:sz w:val="32"/>
          <w:szCs w:val="32"/>
        </w:rPr>
        <w:fldChar w:fldCharType="separate"/>
      </w:r>
      <w:r>
        <w:rPr>
          <w:rStyle w:val="13"/>
          <w:rFonts w:hint="eastAsia" w:ascii="仿宋" w:hAnsi="仿宋" w:eastAsia="仿宋" w:cs="仿宋"/>
          <w:b w:val="0"/>
          <w:bCs/>
          <w:color w:val="000000" w:themeColor="text1"/>
          <w:sz w:val="32"/>
          <w:szCs w:val="32"/>
          <w:lang w:eastAsia="zh-CN"/>
          <w14:textFill>
            <w14:solidFill>
              <w14:schemeClr w14:val="tx1"/>
            </w14:solidFill>
          </w14:textFill>
        </w:rPr>
        <w:t>（二）教学设施</w:t>
      </w:r>
      <w:r>
        <w:rPr>
          <w:rStyle w:val="13"/>
          <w:rFonts w:hint="eastAsia" w:ascii="仿宋" w:hAnsi="仿宋" w:eastAsia="仿宋" w:cs="仿宋"/>
          <w:b w:val="0"/>
          <w:color w:val="000000" w:themeColor="text1"/>
          <w:sz w:val="32"/>
          <w:szCs w:val="32"/>
          <w:lang w:eastAsia="zh-CN"/>
          <w14:textFill>
            <w14:solidFill>
              <w14:schemeClr w14:val="tx1"/>
            </w14:solidFill>
          </w14:textFill>
        </w:rPr>
        <w:tab/>
      </w:r>
      <w:r>
        <w:rPr>
          <w:rStyle w:val="13"/>
          <w:rFonts w:hint="eastAsia" w:ascii="仿宋" w:hAnsi="仿宋" w:eastAsia="仿宋" w:cs="仿宋"/>
          <w:b w:val="0"/>
          <w:color w:val="000000" w:themeColor="text1"/>
          <w:sz w:val="32"/>
          <w:szCs w:val="32"/>
          <w:lang w:eastAsia="zh-CN"/>
          <w14:textFill>
            <w14:solidFill>
              <w14:schemeClr w14:val="tx1"/>
            </w14:solidFill>
          </w14:textFill>
        </w:rPr>
        <w:fldChar w:fldCharType="end"/>
      </w:r>
      <w:r>
        <w:rPr>
          <w:rFonts w:hint="eastAsia" w:ascii="仿宋" w:hAnsi="仿宋" w:eastAsia="仿宋" w:cs="仿宋"/>
          <w:b w:val="0"/>
          <w:color w:val="000000" w:themeColor="text1"/>
          <w:sz w:val="32"/>
          <w:szCs w:val="32"/>
          <w:lang w:eastAsia="zh-CN"/>
          <w14:textFill>
            <w14:solidFill>
              <w14:schemeClr w14:val="tx1"/>
            </w14:solidFill>
          </w14:textFill>
        </w:rPr>
        <w:t>2</w:t>
      </w:r>
      <w:r>
        <w:rPr>
          <w:rFonts w:hint="eastAsia" w:ascii="仿宋" w:hAnsi="仿宋" w:eastAsia="仿宋" w:cs="仿宋"/>
          <w:b w:val="0"/>
          <w:color w:val="000000" w:themeColor="text1"/>
          <w:sz w:val="32"/>
          <w:szCs w:val="32"/>
          <w:lang w:val="en-US" w:eastAsia="zh-CN"/>
          <w14:textFill>
            <w14:solidFill>
              <w14:schemeClr w14:val="tx1"/>
            </w14:solidFill>
          </w14:textFill>
        </w:rPr>
        <w:t>4</w:t>
      </w:r>
    </w:p>
    <w:p>
      <w:pPr>
        <w:pStyle w:val="8"/>
        <w:tabs>
          <w:tab w:val="right" w:leader="dot" w:pos="8323"/>
        </w:tabs>
        <w:spacing w:line="480" w:lineRule="exact"/>
        <w:ind w:firstLine="321" w:firstLineChars="100"/>
        <w:jc w:val="left"/>
        <w:rPr>
          <w:rFonts w:hint="eastAsia" w:ascii="仿宋" w:hAnsi="仿宋" w:eastAsia="仿宋" w:cs="仿宋"/>
          <w:b w:val="0"/>
          <w:color w:val="000000" w:themeColor="text1"/>
          <w:kern w:val="2"/>
          <w:sz w:val="32"/>
          <w:szCs w:val="32"/>
          <w:lang w:eastAsia="zh-CN"/>
          <w14:textFill>
            <w14:solidFill>
              <w14:schemeClr w14:val="tx1"/>
            </w14:solidFill>
          </w14:textFill>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"file:///C:\\Users\\hp-pc\\Desktop\\(初稿）广东黄埔卫生职业技术学校康复技术专业(中职)人才培养方案%20试行版2008级.docx" \l "_Toc20776984" </w:instrText>
      </w:r>
      <w:r>
        <w:rPr>
          <w:rFonts w:hint="eastAsia" w:ascii="仿宋" w:hAnsi="仿宋" w:eastAsia="仿宋" w:cs="仿宋"/>
          <w:sz w:val="32"/>
          <w:szCs w:val="32"/>
        </w:rPr>
        <w:fldChar w:fldCharType="separate"/>
      </w:r>
      <w:r>
        <w:rPr>
          <w:rStyle w:val="13"/>
          <w:rFonts w:hint="eastAsia" w:ascii="仿宋" w:hAnsi="仿宋" w:eastAsia="仿宋" w:cs="仿宋"/>
          <w:b w:val="0"/>
          <w:bCs/>
          <w:color w:val="000000" w:themeColor="text1"/>
          <w:sz w:val="32"/>
          <w:szCs w:val="32"/>
          <w:lang w:eastAsia="zh-CN"/>
          <w14:textFill>
            <w14:solidFill>
              <w14:schemeClr w14:val="tx1"/>
            </w14:solidFill>
          </w14:textFill>
        </w:rPr>
        <w:t>（三）教学资源</w:t>
      </w:r>
      <w:r>
        <w:rPr>
          <w:rStyle w:val="13"/>
          <w:rFonts w:hint="eastAsia" w:ascii="仿宋" w:hAnsi="仿宋" w:eastAsia="仿宋" w:cs="仿宋"/>
          <w:b w:val="0"/>
          <w:color w:val="000000" w:themeColor="text1"/>
          <w:sz w:val="32"/>
          <w:szCs w:val="32"/>
          <w:lang w:eastAsia="zh-CN"/>
          <w14:textFill>
            <w14:solidFill>
              <w14:schemeClr w14:val="tx1"/>
            </w14:solidFill>
          </w14:textFill>
        </w:rPr>
        <w:tab/>
      </w:r>
      <w:r>
        <w:rPr>
          <w:rStyle w:val="13"/>
          <w:rFonts w:hint="eastAsia" w:ascii="仿宋" w:hAnsi="仿宋" w:eastAsia="仿宋" w:cs="仿宋"/>
          <w:b w:val="0"/>
          <w:color w:val="000000" w:themeColor="text1"/>
          <w:sz w:val="32"/>
          <w:szCs w:val="32"/>
          <w:lang w:eastAsia="zh-CN"/>
          <w14:textFill>
            <w14:solidFill>
              <w14:schemeClr w14:val="tx1"/>
            </w14:solidFill>
          </w14:textFill>
        </w:rPr>
        <w:fldChar w:fldCharType="end"/>
      </w:r>
      <w:r>
        <w:rPr>
          <w:rFonts w:hint="eastAsia" w:ascii="仿宋" w:hAnsi="仿宋" w:eastAsia="仿宋" w:cs="仿宋"/>
          <w:b w:val="0"/>
          <w:color w:val="000000" w:themeColor="text1"/>
          <w:sz w:val="32"/>
          <w:szCs w:val="32"/>
          <w:lang w:eastAsia="zh-CN"/>
          <w14:textFill>
            <w14:solidFill>
              <w14:schemeClr w14:val="tx1"/>
            </w14:solidFill>
          </w14:textFill>
        </w:rPr>
        <w:t>2</w:t>
      </w:r>
      <w:r>
        <w:rPr>
          <w:rFonts w:hint="eastAsia" w:ascii="仿宋" w:hAnsi="仿宋" w:eastAsia="仿宋" w:cs="仿宋"/>
          <w:b w:val="0"/>
          <w:color w:val="000000" w:themeColor="text1"/>
          <w:sz w:val="32"/>
          <w:szCs w:val="32"/>
          <w:lang w:val="en-US" w:eastAsia="zh-CN"/>
          <w14:textFill>
            <w14:solidFill>
              <w14:schemeClr w14:val="tx1"/>
            </w14:solidFill>
          </w14:textFill>
        </w:rPr>
        <w:t>9</w:t>
      </w:r>
    </w:p>
    <w:p>
      <w:pPr>
        <w:pStyle w:val="8"/>
        <w:tabs>
          <w:tab w:val="right" w:leader="dot" w:pos="8323"/>
        </w:tabs>
        <w:spacing w:line="480" w:lineRule="exact"/>
        <w:ind w:firstLine="321" w:firstLineChars="100"/>
        <w:jc w:val="left"/>
        <w:rPr>
          <w:rFonts w:hint="eastAsia" w:ascii="仿宋" w:hAnsi="仿宋" w:eastAsia="仿宋" w:cs="仿宋"/>
          <w:b w:val="0"/>
          <w:color w:val="000000" w:themeColor="text1"/>
          <w:sz w:val="32"/>
          <w:szCs w:val="32"/>
          <w:lang w:val="en-US" w:eastAsia="zh-CN"/>
          <w14:textFill>
            <w14:solidFill>
              <w14:schemeClr w14:val="tx1"/>
            </w14:solidFill>
          </w14:textFill>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"file:///C:\\Users\\hp-pc\\Desktop\\(初稿）广东黄埔卫生职业技术学校康复技术专业(中职)人才培养方案%20试行版2008级.docx" \l "_Toc20776985" </w:instrText>
      </w:r>
      <w:r>
        <w:rPr>
          <w:rFonts w:hint="eastAsia" w:ascii="仿宋" w:hAnsi="仿宋" w:eastAsia="仿宋" w:cs="仿宋"/>
          <w:sz w:val="32"/>
          <w:szCs w:val="32"/>
        </w:rPr>
        <w:fldChar w:fldCharType="separate"/>
      </w:r>
      <w:r>
        <w:rPr>
          <w:rStyle w:val="13"/>
          <w:rFonts w:hint="eastAsia" w:ascii="仿宋" w:hAnsi="仿宋" w:eastAsia="仿宋" w:cs="仿宋"/>
          <w:b w:val="0"/>
          <w:bCs/>
          <w:color w:val="000000" w:themeColor="text1"/>
          <w:sz w:val="32"/>
          <w:szCs w:val="32"/>
          <w:lang w:eastAsia="zh-CN"/>
          <w14:textFill>
            <w14:solidFill>
              <w14:schemeClr w14:val="tx1"/>
            </w14:solidFill>
          </w14:textFill>
        </w:rPr>
        <w:t>（四）教学方法</w:t>
      </w:r>
      <w:r>
        <w:rPr>
          <w:rStyle w:val="13"/>
          <w:rFonts w:hint="eastAsia" w:ascii="仿宋" w:hAnsi="仿宋" w:eastAsia="仿宋" w:cs="仿宋"/>
          <w:b w:val="0"/>
          <w:color w:val="000000" w:themeColor="text1"/>
          <w:sz w:val="32"/>
          <w:szCs w:val="32"/>
          <w:lang w:eastAsia="zh-CN"/>
          <w14:textFill>
            <w14:solidFill>
              <w14:schemeClr w14:val="tx1"/>
            </w14:solidFill>
          </w14:textFill>
        </w:rPr>
        <w:tab/>
      </w:r>
      <w:r>
        <w:rPr>
          <w:rStyle w:val="13"/>
          <w:rFonts w:hint="eastAsia" w:ascii="仿宋" w:hAnsi="仿宋" w:eastAsia="仿宋" w:cs="仿宋"/>
          <w:b w:val="0"/>
          <w:color w:val="000000" w:themeColor="text1"/>
          <w:sz w:val="32"/>
          <w:szCs w:val="32"/>
          <w:lang w:eastAsia="zh-CN"/>
          <w14:textFill>
            <w14:solidFill>
              <w14:schemeClr w14:val="tx1"/>
            </w14:solidFill>
          </w14:textFill>
        </w:rPr>
        <w:fldChar w:fldCharType="end"/>
      </w:r>
      <w:r>
        <w:rPr>
          <w:rFonts w:hint="eastAsia" w:ascii="仿宋" w:hAnsi="仿宋" w:eastAsia="仿宋" w:cs="仿宋"/>
          <w:b w:val="0"/>
          <w:color w:val="000000" w:themeColor="text1"/>
          <w:sz w:val="32"/>
          <w:szCs w:val="32"/>
          <w:lang w:val="en-US" w:eastAsia="zh-CN"/>
          <w14:textFill>
            <w14:solidFill>
              <w14:schemeClr w14:val="tx1"/>
            </w14:solidFill>
          </w14:textFill>
        </w:rPr>
        <w:t>29</w:t>
      </w:r>
    </w:p>
    <w:p>
      <w:pPr>
        <w:pStyle w:val="8"/>
        <w:tabs>
          <w:tab w:val="right" w:leader="dot" w:pos="8323"/>
        </w:tabs>
        <w:spacing w:line="480" w:lineRule="exact"/>
        <w:ind w:firstLine="321" w:firstLineChars="100"/>
        <w:jc w:val="left"/>
        <w:rPr>
          <w:rFonts w:hint="default" w:ascii="仿宋" w:hAnsi="仿宋" w:eastAsia="仿宋" w:cs="仿宋"/>
          <w:b w:val="0"/>
          <w:color w:val="000000" w:themeColor="text1"/>
          <w:kern w:val="2"/>
          <w:sz w:val="32"/>
          <w:szCs w:val="32"/>
          <w:lang w:val="en-US" w:eastAsia="zh-CN"/>
          <w14:textFill>
            <w14:solidFill>
              <w14:schemeClr w14:val="tx1"/>
            </w14:solidFill>
          </w14:textFill>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"file:///C:\\Users\\hp-pc\\Desktop\\(初稿）广东黄埔卫生职业技术学校康复技术专业(中职)人才培养方案%20试行版2008级.docx" \l "_Toc20776986" </w:instrText>
      </w:r>
      <w:r>
        <w:rPr>
          <w:rFonts w:hint="eastAsia" w:ascii="仿宋" w:hAnsi="仿宋" w:eastAsia="仿宋" w:cs="仿宋"/>
          <w:sz w:val="32"/>
          <w:szCs w:val="32"/>
        </w:rPr>
        <w:fldChar w:fldCharType="separate"/>
      </w:r>
      <w:r>
        <w:rPr>
          <w:rStyle w:val="13"/>
          <w:rFonts w:hint="eastAsia" w:ascii="仿宋" w:hAnsi="仿宋" w:eastAsia="仿宋" w:cs="仿宋"/>
          <w:b w:val="0"/>
          <w:bCs/>
          <w:color w:val="000000" w:themeColor="text1"/>
          <w:sz w:val="32"/>
          <w:szCs w:val="32"/>
          <w:lang w:eastAsia="zh-CN"/>
          <w14:textFill>
            <w14:solidFill>
              <w14:schemeClr w14:val="tx1"/>
            </w14:solidFill>
          </w14:textFill>
        </w:rPr>
        <w:t>（五）学习评价</w:t>
      </w:r>
      <w:r>
        <w:rPr>
          <w:rStyle w:val="13"/>
          <w:rFonts w:hint="eastAsia" w:ascii="仿宋" w:hAnsi="仿宋" w:eastAsia="仿宋" w:cs="仿宋"/>
          <w:b w:val="0"/>
          <w:color w:val="000000" w:themeColor="text1"/>
          <w:sz w:val="32"/>
          <w:szCs w:val="32"/>
          <w:lang w:eastAsia="zh-CN"/>
          <w14:textFill>
            <w14:solidFill>
              <w14:schemeClr w14:val="tx1"/>
            </w14:solidFill>
          </w14:textFill>
        </w:rPr>
        <w:tab/>
      </w:r>
      <w:r>
        <w:rPr>
          <w:rStyle w:val="13"/>
          <w:rFonts w:hint="eastAsia" w:ascii="仿宋" w:hAnsi="仿宋" w:eastAsia="仿宋" w:cs="仿宋"/>
          <w:b w:val="0"/>
          <w:color w:val="000000" w:themeColor="text1"/>
          <w:sz w:val="32"/>
          <w:szCs w:val="32"/>
          <w:lang w:eastAsia="zh-CN"/>
          <w14:textFill>
            <w14:solidFill>
              <w14:schemeClr w14:val="tx1"/>
            </w14:solidFill>
          </w14:textFill>
        </w:rPr>
        <w:fldChar w:fldCharType="end"/>
      </w:r>
      <w:r>
        <w:rPr>
          <w:rFonts w:hint="eastAsia" w:ascii="仿宋" w:hAnsi="仿宋" w:eastAsia="仿宋" w:cs="仿宋"/>
          <w:b w:val="0"/>
          <w:color w:val="000000" w:themeColor="text1"/>
          <w:sz w:val="32"/>
          <w:szCs w:val="32"/>
          <w:lang w:val="en-US" w:eastAsia="zh-CN"/>
          <w14:textFill>
            <w14:solidFill>
              <w14:schemeClr w14:val="tx1"/>
            </w14:solidFill>
          </w14:textFill>
        </w:rPr>
        <w:t>30</w:t>
      </w:r>
    </w:p>
    <w:p>
      <w:pPr>
        <w:pStyle w:val="8"/>
        <w:tabs>
          <w:tab w:val="right" w:leader="dot" w:pos="8323"/>
        </w:tabs>
        <w:spacing w:line="480" w:lineRule="exact"/>
        <w:ind w:firstLine="321" w:firstLineChars="100"/>
        <w:jc w:val="left"/>
        <w:rPr>
          <w:rFonts w:hint="default" w:ascii="仿宋" w:hAnsi="仿宋" w:eastAsia="仿宋" w:cs="仿宋"/>
          <w:b w:val="0"/>
          <w:color w:val="000000" w:themeColor="text1"/>
          <w:kern w:val="2"/>
          <w:sz w:val="32"/>
          <w:szCs w:val="32"/>
          <w:lang w:val="en-US" w:eastAsia="zh-CN"/>
          <w14:textFill>
            <w14:solidFill>
              <w14:schemeClr w14:val="tx1"/>
            </w14:solidFill>
          </w14:textFill>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"file:///C:\\Users\\hp-pc\\Desktop\\(初稿）广东黄埔卫生职业技术学校康复技术专业(中职)人才培养方案%20试行版2008级.docx" \l "_Toc20776987" </w:instrText>
      </w:r>
      <w:r>
        <w:rPr>
          <w:rFonts w:hint="eastAsia" w:ascii="仿宋" w:hAnsi="仿宋" w:eastAsia="仿宋" w:cs="仿宋"/>
          <w:sz w:val="32"/>
          <w:szCs w:val="32"/>
        </w:rPr>
        <w:fldChar w:fldCharType="separate"/>
      </w:r>
      <w:r>
        <w:rPr>
          <w:rStyle w:val="13"/>
          <w:rFonts w:hint="eastAsia" w:ascii="仿宋" w:hAnsi="仿宋" w:eastAsia="仿宋" w:cs="仿宋"/>
          <w:b w:val="0"/>
          <w:bCs/>
          <w:color w:val="000000" w:themeColor="text1"/>
          <w:sz w:val="32"/>
          <w:szCs w:val="32"/>
          <w:lang w:eastAsia="zh-CN"/>
          <w14:textFill>
            <w14:solidFill>
              <w14:schemeClr w14:val="tx1"/>
            </w14:solidFill>
          </w14:textFill>
        </w:rPr>
        <w:t>（六）质量管理</w:t>
      </w:r>
      <w:r>
        <w:rPr>
          <w:rStyle w:val="13"/>
          <w:rFonts w:hint="eastAsia" w:ascii="仿宋" w:hAnsi="仿宋" w:eastAsia="仿宋" w:cs="仿宋"/>
          <w:b w:val="0"/>
          <w:color w:val="000000" w:themeColor="text1"/>
          <w:sz w:val="32"/>
          <w:szCs w:val="32"/>
          <w:lang w:eastAsia="zh-CN"/>
          <w14:textFill>
            <w14:solidFill>
              <w14:schemeClr w14:val="tx1"/>
            </w14:solidFill>
          </w14:textFill>
        </w:rPr>
        <w:tab/>
      </w:r>
      <w:r>
        <w:rPr>
          <w:rStyle w:val="13"/>
          <w:rFonts w:hint="eastAsia" w:ascii="仿宋" w:hAnsi="仿宋" w:eastAsia="仿宋" w:cs="仿宋"/>
          <w:b w:val="0"/>
          <w:color w:val="000000" w:themeColor="text1"/>
          <w:sz w:val="32"/>
          <w:szCs w:val="32"/>
          <w:lang w:eastAsia="zh-CN"/>
          <w14:textFill>
            <w14:solidFill>
              <w14:schemeClr w14:val="tx1"/>
            </w14:solidFill>
          </w14:textFill>
        </w:rPr>
        <w:fldChar w:fldCharType="end"/>
      </w:r>
      <w:r>
        <w:rPr>
          <w:rFonts w:hint="eastAsia" w:ascii="仿宋" w:hAnsi="仿宋" w:eastAsia="仿宋" w:cs="仿宋"/>
          <w:b w:val="0"/>
          <w:color w:val="000000" w:themeColor="text1"/>
          <w:sz w:val="32"/>
          <w:szCs w:val="32"/>
          <w:lang w:val="en-US" w:eastAsia="zh-CN"/>
          <w14:textFill>
            <w14:solidFill>
              <w14:schemeClr w14:val="tx1"/>
            </w14:solidFill>
          </w14:textFill>
        </w:rPr>
        <w:t>31</w:t>
      </w:r>
    </w:p>
    <w:p>
      <w:pPr>
        <w:pStyle w:val="7"/>
        <w:tabs>
          <w:tab w:val="right" w:leader="dot" w:pos="8323"/>
        </w:tabs>
        <w:spacing w:line="480" w:lineRule="exact"/>
        <w:jc w:val="left"/>
        <w:rPr>
          <w:rFonts w:hint="default" w:ascii="仿宋" w:hAnsi="仿宋" w:eastAsia="仿宋" w:cs="仿宋"/>
          <w:b/>
          <w:bCs/>
          <w:color w:val="000000" w:themeColor="text1"/>
          <w:sz w:val="32"/>
          <w:szCs w:val="32"/>
          <w:lang w:val="en-US" w:eastAsia="zh-CN"/>
          <w14:textFill>
            <w14:solidFill>
              <w14:schemeClr w14:val="tx1"/>
            </w14:solidFill>
          </w14:textFill>
        </w:rPr>
      </w:pPr>
      <w:r>
        <w:rPr>
          <w:rFonts w:hint="eastAsia" w:ascii="仿宋" w:hAnsi="仿宋" w:eastAsia="仿宋" w:cs="仿宋"/>
          <w:b/>
          <w:bCs/>
          <w:sz w:val="32"/>
          <w:szCs w:val="32"/>
        </w:rPr>
        <w:fldChar w:fldCharType="begin"/>
      </w:r>
      <w:r>
        <w:rPr>
          <w:rFonts w:hint="eastAsia" w:ascii="仿宋" w:hAnsi="仿宋" w:eastAsia="仿宋" w:cs="仿宋"/>
          <w:b/>
          <w:bCs/>
          <w:sz w:val="32"/>
          <w:szCs w:val="32"/>
        </w:rPr>
        <w:instrText xml:space="preserve"> HYPERLINK "file:///C:\\Users\\hp-pc\\Desktop\\(初稿）广东黄埔卫生职业技术学校康复技术专业(中职)人才培养方案%20试行版2008级.docx" \l "_Toc20776988" </w:instrText>
      </w:r>
      <w:r>
        <w:rPr>
          <w:rFonts w:hint="eastAsia" w:ascii="仿宋" w:hAnsi="仿宋" w:eastAsia="仿宋" w:cs="仿宋"/>
          <w:b/>
          <w:bCs/>
          <w:sz w:val="32"/>
          <w:szCs w:val="32"/>
        </w:rPr>
        <w:fldChar w:fldCharType="separate"/>
      </w:r>
      <w:r>
        <w:rPr>
          <w:rStyle w:val="13"/>
          <w:rFonts w:hint="eastAsia" w:ascii="仿宋" w:hAnsi="仿宋" w:eastAsia="仿宋" w:cs="仿宋"/>
          <w:b/>
          <w:bCs/>
          <w:color w:val="000000" w:themeColor="text1"/>
          <w:sz w:val="32"/>
          <w:szCs w:val="32"/>
          <w:lang w:eastAsia="zh-CN"/>
          <w14:textFill>
            <w14:solidFill>
              <w14:schemeClr w14:val="tx1"/>
            </w14:solidFill>
          </w14:textFill>
        </w:rPr>
        <w:t>九、毕业要求</w:t>
      </w:r>
      <w:r>
        <w:rPr>
          <w:rStyle w:val="13"/>
          <w:rFonts w:hint="eastAsia" w:ascii="仿宋" w:hAnsi="仿宋" w:eastAsia="仿宋" w:cs="仿宋"/>
          <w:b/>
          <w:bCs/>
          <w:color w:val="000000" w:themeColor="text1"/>
          <w:sz w:val="32"/>
          <w:szCs w:val="32"/>
          <w:lang w:eastAsia="zh-CN"/>
          <w14:textFill>
            <w14:solidFill>
              <w14:schemeClr w14:val="tx1"/>
            </w14:solidFill>
          </w14:textFill>
        </w:rPr>
        <w:tab/>
      </w:r>
      <w:r>
        <w:rPr>
          <w:rStyle w:val="13"/>
          <w:rFonts w:hint="eastAsia" w:ascii="仿宋" w:hAnsi="仿宋" w:eastAsia="仿宋" w:cs="仿宋"/>
          <w:b/>
          <w:bCs/>
          <w:color w:val="000000" w:themeColor="text1"/>
          <w:sz w:val="32"/>
          <w:szCs w:val="32"/>
          <w:lang w:eastAsia="zh-CN"/>
          <w14:textFill>
            <w14:solidFill>
              <w14:schemeClr w14:val="tx1"/>
            </w14:solidFill>
          </w14:textFill>
        </w:rPr>
        <w:fldChar w:fldCharType="end"/>
      </w:r>
      <w:r>
        <w:rPr>
          <w:rFonts w:hint="eastAsia" w:ascii="仿宋" w:hAnsi="仿宋" w:eastAsia="仿宋" w:cs="仿宋"/>
          <w:b/>
          <w:bCs/>
          <w:color w:val="000000" w:themeColor="text1"/>
          <w:sz w:val="32"/>
          <w:szCs w:val="32"/>
          <w:lang w:val="en-US" w:eastAsia="zh-CN"/>
          <w14:textFill>
            <w14:solidFill>
              <w14:schemeClr w14:val="tx1"/>
            </w14:solidFill>
          </w14:textFill>
        </w:rPr>
        <w:t>31</w:t>
      </w:r>
    </w:p>
    <w:p>
      <w:pPr>
        <w:spacing w:line="480" w:lineRule="exact"/>
        <w:jc w:val="left"/>
        <w:rPr>
          <w:rFonts w:hint="eastAsia" w:ascii="仿宋" w:hAnsi="仿宋" w:eastAsia="仿宋" w:cs="仿宋"/>
          <w:b/>
          <w:bCs/>
          <w:color w:val="231F20"/>
          <w:kern w:val="0"/>
          <w:sz w:val="32"/>
          <w:szCs w:val="32"/>
        </w:rPr>
      </w:pPr>
    </w:p>
    <w:p>
      <w:pPr>
        <w:spacing w:line="600" w:lineRule="exact"/>
        <w:jc w:val="left"/>
        <w:rPr>
          <w:rFonts w:hint="eastAsia" w:ascii="仿宋" w:hAnsi="仿宋" w:eastAsia="仿宋" w:cs="仿宋"/>
          <w:b/>
          <w:bCs/>
          <w:color w:val="231F20"/>
          <w:kern w:val="0"/>
          <w:sz w:val="32"/>
          <w:szCs w:val="32"/>
        </w:rPr>
      </w:pPr>
    </w:p>
    <w:p>
      <w:pPr>
        <w:spacing w:line="600" w:lineRule="exact"/>
        <w:ind w:firstLine="643" w:firstLineChars="200"/>
        <w:jc w:val="center"/>
        <w:rPr>
          <w:rFonts w:hint="eastAsia" w:ascii="仿宋" w:hAnsi="仿宋" w:eastAsia="仿宋" w:cs="仿宋"/>
          <w:b/>
          <w:bCs/>
          <w:color w:val="231F20"/>
          <w:kern w:val="0"/>
          <w:sz w:val="32"/>
          <w:szCs w:val="32"/>
        </w:rPr>
        <w:sectPr>
          <w:footerReference r:id="rId4" w:type="default"/>
          <w:pgSz w:w="11907" w:h="16840"/>
          <w:pgMar w:top="1871" w:right="1418" w:bottom="1701" w:left="1418" w:header="992" w:footer="6" w:gutter="0"/>
          <w:pgNumType w:fmt="numberInDash" w:start="1"/>
          <w:cols w:space="720" w:num="1"/>
          <w:docGrid w:linePitch="360" w:charSpace="0"/>
        </w:sectPr>
      </w:pPr>
    </w:p>
    <w:p>
      <w:pPr>
        <w:spacing w:line="600" w:lineRule="exact"/>
        <w:jc w:val="center"/>
        <w:rPr>
          <w:rFonts w:hint="eastAsia" w:ascii="宋体" w:hAnsi="宋体" w:eastAsia="宋体"/>
          <w:b/>
          <w:bCs/>
          <w:sz w:val="44"/>
          <w:szCs w:val="44"/>
        </w:rPr>
      </w:pPr>
      <w:r>
        <w:rPr>
          <w:rFonts w:hint="eastAsia" w:ascii="仿宋" w:hAnsi="仿宋" w:eastAsia="仿宋" w:cs="仿宋"/>
          <w:b/>
          <w:bCs/>
          <w:color w:val="231F20"/>
          <w:kern w:val="0"/>
          <w:sz w:val="32"/>
          <w:szCs w:val="32"/>
        </w:rPr>
        <w:fldChar w:fldCharType="end"/>
      </w:r>
      <w:r>
        <w:rPr>
          <w:rFonts w:hint="eastAsia" w:ascii="宋体" w:hAnsi="宋体" w:eastAsia="宋体"/>
          <w:b/>
          <w:bCs/>
          <w:sz w:val="44"/>
          <w:szCs w:val="44"/>
        </w:rPr>
        <w:t>广东黄埔卫生职业技术学校康复技术专业</w:t>
      </w:r>
    </w:p>
    <w:p>
      <w:pPr>
        <w:spacing w:line="600" w:lineRule="exact"/>
        <w:jc w:val="center"/>
        <w:rPr>
          <w:rFonts w:hint="eastAsia" w:ascii="宋体" w:hAnsi="宋体" w:eastAsia="宋体"/>
          <w:b/>
          <w:bCs/>
          <w:sz w:val="44"/>
          <w:szCs w:val="44"/>
        </w:rPr>
      </w:pPr>
      <w:r>
        <w:rPr>
          <w:rFonts w:hint="eastAsia" w:ascii="宋体" w:hAnsi="宋体" w:eastAsia="宋体"/>
          <w:b/>
          <w:bCs/>
          <w:sz w:val="44"/>
          <w:szCs w:val="44"/>
        </w:rPr>
        <w:t>（中职）人才培养方案</w:t>
      </w:r>
    </w:p>
    <w:p>
      <w:pPr>
        <w:spacing w:line="600" w:lineRule="exact"/>
        <w:ind w:firstLine="883" w:firstLineChars="200"/>
        <w:jc w:val="center"/>
        <w:rPr>
          <w:rFonts w:hint="eastAsia" w:ascii="宋体" w:hAnsi="宋体" w:eastAsia="宋体"/>
          <w:b/>
          <w:bCs/>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黑体" w:hAnsi="黑体" w:eastAsia="黑体"/>
          <w:bCs/>
          <w:sz w:val="32"/>
          <w:szCs w:val="32"/>
        </w:rPr>
      </w:pPr>
      <w:r>
        <w:rPr>
          <w:rFonts w:hint="eastAsia" w:ascii="黑体" w:hAnsi="黑体" w:eastAsia="黑体"/>
          <w:bCs/>
          <w:sz w:val="32"/>
          <w:szCs w:val="32"/>
        </w:rPr>
        <w:t>一、专业名称及代码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华文仿宋" w:hAnsi="华文仿宋" w:eastAsia="华文仿宋"/>
          <w:sz w:val="32"/>
          <w:szCs w:val="32"/>
        </w:rPr>
      </w:pPr>
      <w:r>
        <w:rPr>
          <w:rFonts w:hint="eastAsia" w:ascii="仿宋" w:hAnsi="仿宋" w:eastAsia="仿宋"/>
          <w:sz w:val="32"/>
          <w:szCs w:val="32"/>
        </w:rPr>
        <w:t>康复技术（100500</w:t>
      </w:r>
      <w:r>
        <w:rPr>
          <w:rFonts w:hint="eastAsia" w:ascii="华文仿宋" w:hAnsi="华文仿宋" w:eastAsia="华文仿宋"/>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黑体" w:hAnsi="黑体" w:eastAsia="黑体"/>
          <w:bCs/>
          <w:sz w:val="32"/>
          <w:szCs w:val="32"/>
        </w:rPr>
      </w:pPr>
      <w:r>
        <w:rPr>
          <w:rFonts w:hint="eastAsia" w:ascii="黑体" w:hAnsi="黑体" w:eastAsia="黑体"/>
          <w:bCs/>
          <w:sz w:val="32"/>
          <w:szCs w:val="32"/>
        </w:rPr>
        <w:t>二、入学要求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sz w:val="32"/>
          <w:szCs w:val="32"/>
        </w:rPr>
      </w:pPr>
      <w:r>
        <w:rPr>
          <w:rFonts w:hint="eastAsia" w:ascii="仿宋" w:hAnsi="仿宋" w:eastAsia="仿宋"/>
          <w:sz w:val="32"/>
          <w:szCs w:val="32"/>
        </w:rPr>
        <w:t>初中毕业生或具有同等学力者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黑体" w:hAnsi="黑体" w:eastAsia="黑体"/>
          <w:bCs/>
          <w:sz w:val="32"/>
          <w:szCs w:val="32"/>
        </w:rPr>
      </w:pPr>
      <w:r>
        <w:rPr>
          <w:rFonts w:hint="eastAsia" w:ascii="黑体" w:hAnsi="黑体" w:eastAsia="黑体"/>
          <w:bCs/>
          <w:sz w:val="32"/>
          <w:szCs w:val="32"/>
        </w:rPr>
        <w:t>三、修业年限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sz w:val="32"/>
          <w:szCs w:val="32"/>
        </w:rPr>
      </w:pPr>
      <w:r>
        <w:rPr>
          <w:rFonts w:hint="eastAsia" w:ascii="仿宋" w:hAnsi="仿宋" w:eastAsia="仿宋"/>
          <w:sz w:val="32"/>
          <w:szCs w:val="32"/>
        </w:rPr>
        <w:t>3年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黑体" w:hAnsi="黑体" w:eastAsia="黑体"/>
          <w:bCs/>
          <w:sz w:val="32"/>
          <w:szCs w:val="32"/>
          <w:shd w:val="clear" w:color="auto" w:fill="FFFFFF" w:themeFill="background1"/>
        </w:rPr>
      </w:pPr>
      <w:r>
        <w:rPr>
          <w:rFonts w:hint="eastAsia" w:ascii="黑体" w:hAnsi="黑体" w:eastAsia="黑体"/>
          <w:bCs/>
          <w:sz w:val="32"/>
          <w:szCs w:val="32"/>
          <w:shd w:val="clear" w:color="auto" w:fill="FFFFFF" w:themeFill="background1"/>
        </w:rPr>
        <w:t>四、职业面向</w:t>
      </w:r>
    </w:p>
    <w:tbl>
      <w:tblPr>
        <w:tblStyle w:val="11"/>
        <w:tblW w:w="92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4"/>
        <w:gridCol w:w="1189"/>
        <w:gridCol w:w="1723"/>
        <w:gridCol w:w="1571"/>
        <w:gridCol w:w="1748"/>
        <w:gridCol w:w="20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4" w:type="dxa"/>
            <w:vAlign w:val="center"/>
          </w:tcPr>
          <w:p>
            <w:pPr>
              <w:jc w:val="left"/>
              <w:rPr>
                <w:rFonts w:hint="eastAsia" w:ascii="仿宋" w:hAnsi="仿宋" w:eastAsia="仿宋" w:cs="仿宋"/>
                <w:b/>
                <w:bCs/>
                <w:sz w:val="24"/>
                <w:szCs w:val="24"/>
              </w:rPr>
            </w:pPr>
            <w:r>
              <w:rPr>
                <w:rFonts w:hint="eastAsia" w:ascii="仿宋" w:hAnsi="仿宋" w:eastAsia="仿宋" w:cs="仿宋"/>
                <w:b/>
                <w:bCs/>
                <w:sz w:val="24"/>
                <w:szCs w:val="24"/>
              </w:rPr>
              <w:t>所属专业大类</w:t>
            </w:r>
          </w:p>
        </w:tc>
        <w:tc>
          <w:tcPr>
            <w:tcW w:w="1189" w:type="dxa"/>
            <w:vAlign w:val="center"/>
          </w:tcPr>
          <w:p>
            <w:pPr>
              <w:jc w:val="left"/>
              <w:rPr>
                <w:rFonts w:hint="eastAsia" w:ascii="仿宋" w:hAnsi="仿宋" w:eastAsia="仿宋" w:cs="仿宋"/>
                <w:b/>
                <w:bCs/>
                <w:sz w:val="24"/>
                <w:szCs w:val="24"/>
              </w:rPr>
            </w:pPr>
            <w:r>
              <w:rPr>
                <w:rFonts w:hint="eastAsia" w:ascii="仿宋" w:hAnsi="仿宋" w:eastAsia="仿宋" w:cs="仿宋"/>
                <w:b/>
                <w:bCs/>
                <w:sz w:val="24"/>
                <w:szCs w:val="24"/>
              </w:rPr>
              <w:t>所属专业类</w:t>
            </w:r>
          </w:p>
        </w:tc>
        <w:tc>
          <w:tcPr>
            <w:tcW w:w="1723" w:type="dxa"/>
            <w:vAlign w:val="center"/>
          </w:tcPr>
          <w:p>
            <w:pPr>
              <w:jc w:val="left"/>
              <w:rPr>
                <w:rFonts w:hint="eastAsia" w:ascii="仿宋" w:hAnsi="仿宋" w:eastAsia="仿宋" w:cs="仿宋"/>
                <w:b/>
                <w:bCs/>
                <w:sz w:val="24"/>
                <w:szCs w:val="24"/>
              </w:rPr>
            </w:pPr>
            <w:r>
              <w:rPr>
                <w:rFonts w:hint="eastAsia" w:ascii="仿宋" w:hAnsi="仿宋" w:eastAsia="仿宋" w:cs="仿宋"/>
                <w:b/>
                <w:bCs/>
                <w:sz w:val="24"/>
                <w:szCs w:val="24"/>
              </w:rPr>
              <w:t>对应行业</w:t>
            </w:r>
          </w:p>
        </w:tc>
        <w:tc>
          <w:tcPr>
            <w:tcW w:w="1571" w:type="dxa"/>
            <w:vAlign w:val="center"/>
          </w:tcPr>
          <w:p>
            <w:pPr>
              <w:jc w:val="left"/>
              <w:rPr>
                <w:rFonts w:hint="eastAsia" w:ascii="仿宋" w:hAnsi="仿宋" w:eastAsia="仿宋" w:cs="仿宋"/>
                <w:b/>
                <w:bCs/>
                <w:sz w:val="24"/>
                <w:szCs w:val="24"/>
              </w:rPr>
            </w:pPr>
            <w:r>
              <w:rPr>
                <w:rFonts w:hint="eastAsia" w:ascii="仿宋" w:hAnsi="仿宋" w:eastAsia="仿宋" w:cs="仿宋"/>
                <w:b/>
                <w:bCs/>
                <w:sz w:val="24"/>
                <w:szCs w:val="24"/>
              </w:rPr>
              <w:t>主要职业类别</w:t>
            </w:r>
          </w:p>
        </w:tc>
        <w:tc>
          <w:tcPr>
            <w:tcW w:w="1748" w:type="dxa"/>
            <w:vAlign w:val="center"/>
          </w:tcPr>
          <w:p>
            <w:pPr>
              <w:jc w:val="left"/>
              <w:rPr>
                <w:rFonts w:hint="eastAsia" w:ascii="仿宋" w:hAnsi="仿宋" w:eastAsia="仿宋" w:cs="仿宋"/>
                <w:b/>
                <w:bCs/>
                <w:sz w:val="24"/>
                <w:szCs w:val="24"/>
              </w:rPr>
            </w:pPr>
            <w:r>
              <w:rPr>
                <w:rFonts w:hint="eastAsia" w:ascii="仿宋" w:hAnsi="仿宋" w:eastAsia="仿宋" w:cs="仿宋"/>
                <w:b/>
                <w:bCs/>
                <w:sz w:val="24"/>
                <w:szCs w:val="24"/>
              </w:rPr>
              <w:t>主要岗位类别（或技术领域）</w:t>
            </w:r>
          </w:p>
        </w:tc>
        <w:tc>
          <w:tcPr>
            <w:tcW w:w="2022" w:type="dxa"/>
            <w:vAlign w:val="center"/>
          </w:tcPr>
          <w:p>
            <w:pPr>
              <w:jc w:val="center"/>
              <w:rPr>
                <w:rFonts w:hint="eastAsia" w:ascii="仿宋" w:hAnsi="仿宋" w:eastAsia="仿宋" w:cs="仿宋"/>
                <w:b/>
                <w:bCs/>
                <w:sz w:val="24"/>
                <w:szCs w:val="24"/>
              </w:rPr>
            </w:pPr>
            <w:r>
              <w:rPr>
                <w:rFonts w:hint="eastAsia" w:ascii="仿宋" w:hAnsi="仿宋" w:eastAsia="仿宋" w:cs="仿宋"/>
                <w:b/>
                <w:bCs/>
                <w:sz w:val="24"/>
                <w:szCs w:val="24"/>
              </w:rPr>
              <w:t>职业技能等级证书（或技能等级证书）举例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4" w:type="dxa"/>
            <w:vAlign w:val="center"/>
          </w:tcPr>
          <w:p>
            <w:pPr>
              <w:jc w:val="left"/>
              <w:rPr>
                <w:rFonts w:hint="eastAsia" w:ascii="仿宋" w:hAnsi="仿宋" w:eastAsia="仿宋" w:cs="仿宋"/>
                <w:sz w:val="24"/>
                <w:szCs w:val="24"/>
              </w:rPr>
            </w:pPr>
            <w:r>
              <w:rPr>
                <w:rFonts w:hint="eastAsia" w:ascii="仿宋" w:hAnsi="仿宋" w:eastAsia="仿宋" w:cs="仿宋"/>
                <w:sz w:val="24"/>
                <w:szCs w:val="24"/>
              </w:rPr>
              <w:t>医药卫生大类</w:t>
            </w:r>
          </w:p>
        </w:tc>
        <w:tc>
          <w:tcPr>
            <w:tcW w:w="1189" w:type="dxa"/>
            <w:vAlign w:val="center"/>
          </w:tcPr>
          <w:p>
            <w:pPr>
              <w:jc w:val="left"/>
              <w:rPr>
                <w:rFonts w:hint="eastAsia" w:ascii="仿宋" w:hAnsi="仿宋" w:eastAsia="仿宋" w:cs="仿宋"/>
                <w:sz w:val="24"/>
                <w:szCs w:val="24"/>
              </w:rPr>
            </w:pPr>
            <w:r>
              <w:rPr>
                <w:rFonts w:hint="eastAsia" w:ascii="仿宋" w:hAnsi="仿宋" w:eastAsia="仿宋" w:cs="仿宋"/>
                <w:sz w:val="24"/>
                <w:szCs w:val="24"/>
              </w:rPr>
              <w:t>康复技术</w:t>
            </w:r>
          </w:p>
        </w:tc>
        <w:tc>
          <w:tcPr>
            <w:tcW w:w="1723" w:type="dxa"/>
            <w:vAlign w:val="center"/>
          </w:tcPr>
          <w:p>
            <w:pPr>
              <w:jc w:val="left"/>
              <w:rPr>
                <w:rFonts w:hint="eastAsia" w:ascii="仿宋" w:hAnsi="仿宋" w:eastAsia="仿宋" w:cs="仿宋"/>
                <w:sz w:val="24"/>
                <w:szCs w:val="24"/>
              </w:rPr>
            </w:pPr>
            <w:r>
              <w:rPr>
                <w:rFonts w:hint="eastAsia" w:ascii="仿宋" w:hAnsi="仿宋" w:eastAsia="仿宋" w:cs="仿宋"/>
                <w:sz w:val="24"/>
                <w:szCs w:val="24"/>
              </w:rPr>
              <w:t>医疗、卫生、康复、保健机构</w:t>
            </w:r>
          </w:p>
        </w:tc>
        <w:tc>
          <w:tcPr>
            <w:tcW w:w="1571" w:type="dxa"/>
            <w:vAlign w:val="center"/>
          </w:tcPr>
          <w:p>
            <w:pPr>
              <w:jc w:val="left"/>
              <w:rPr>
                <w:rFonts w:hint="eastAsia" w:ascii="仿宋" w:hAnsi="仿宋" w:eastAsia="仿宋" w:cs="仿宋"/>
                <w:sz w:val="24"/>
                <w:szCs w:val="24"/>
              </w:rPr>
            </w:pPr>
            <w:r>
              <w:rPr>
                <w:rFonts w:hint="eastAsia" w:ascii="仿宋" w:hAnsi="仿宋" w:eastAsia="仿宋" w:cs="仿宋"/>
                <w:sz w:val="24"/>
                <w:szCs w:val="24"/>
              </w:rPr>
              <w:t>卫生专业技术</w:t>
            </w:r>
          </w:p>
        </w:tc>
        <w:tc>
          <w:tcPr>
            <w:tcW w:w="1748" w:type="dxa"/>
            <w:vAlign w:val="center"/>
          </w:tcPr>
          <w:p>
            <w:pPr>
              <w:jc w:val="left"/>
              <w:rPr>
                <w:rFonts w:hint="eastAsia" w:ascii="仿宋" w:hAnsi="仿宋" w:eastAsia="仿宋" w:cs="仿宋"/>
                <w:sz w:val="24"/>
                <w:szCs w:val="24"/>
              </w:rPr>
            </w:pPr>
            <w:r>
              <w:rPr>
                <w:rFonts w:hint="eastAsia" w:ascii="仿宋" w:hAnsi="仿宋" w:eastAsia="仿宋" w:cs="仿宋"/>
                <w:sz w:val="24"/>
                <w:szCs w:val="24"/>
              </w:rPr>
              <w:t>康复治疗（士）</w:t>
            </w:r>
          </w:p>
          <w:p>
            <w:pPr>
              <w:jc w:val="left"/>
              <w:rPr>
                <w:rFonts w:hint="eastAsia" w:ascii="仿宋" w:hAnsi="仿宋" w:eastAsia="仿宋" w:cs="仿宋"/>
                <w:sz w:val="24"/>
                <w:szCs w:val="24"/>
              </w:rPr>
            </w:pPr>
            <w:r>
              <w:rPr>
                <w:rFonts w:hint="eastAsia" w:ascii="仿宋" w:hAnsi="仿宋" w:eastAsia="仿宋" w:cs="仿宋"/>
                <w:sz w:val="24"/>
                <w:szCs w:val="24"/>
              </w:rPr>
              <w:t>中医理疗</w:t>
            </w:r>
          </w:p>
          <w:p>
            <w:pPr>
              <w:jc w:val="left"/>
              <w:rPr>
                <w:rFonts w:hint="eastAsia" w:ascii="仿宋" w:hAnsi="仿宋" w:eastAsia="仿宋" w:cs="仿宋"/>
                <w:sz w:val="24"/>
                <w:szCs w:val="24"/>
              </w:rPr>
            </w:pPr>
            <w:r>
              <w:rPr>
                <w:rFonts w:hint="eastAsia" w:ascii="仿宋" w:hAnsi="仿宋" w:eastAsia="仿宋" w:cs="仿宋"/>
                <w:sz w:val="24"/>
                <w:szCs w:val="24"/>
              </w:rPr>
              <w:t>康复保健</w:t>
            </w:r>
          </w:p>
        </w:tc>
        <w:tc>
          <w:tcPr>
            <w:tcW w:w="2022" w:type="dxa"/>
            <w:vAlign w:val="center"/>
          </w:tcPr>
          <w:p>
            <w:pPr>
              <w:jc w:val="left"/>
              <w:rPr>
                <w:rFonts w:hint="eastAsia" w:ascii="仿宋" w:hAnsi="仿宋" w:eastAsia="仿宋" w:cs="仿宋"/>
                <w:sz w:val="24"/>
                <w:szCs w:val="24"/>
              </w:rPr>
            </w:pPr>
            <w:r>
              <w:rPr>
                <w:rFonts w:hint="eastAsia" w:ascii="仿宋" w:hAnsi="仿宋" w:eastAsia="仿宋" w:cs="仿宋"/>
                <w:sz w:val="24"/>
                <w:szCs w:val="24"/>
              </w:rPr>
              <w:t>康复医学治疗技术（士）资格证书</w:t>
            </w:r>
          </w:p>
          <w:p>
            <w:pPr>
              <w:jc w:val="left"/>
              <w:rPr>
                <w:rFonts w:hint="eastAsia" w:ascii="仿宋" w:hAnsi="仿宋" w:eastAsia="仿宋" w:cs="仿宋"/>
                <w:sz w:val="24"/>
                <w:szCs w:val="24"/>
              </w:rPr>
            </w:pPr>
            <w:r>
              <w:rPr>
                <w:rFonts w:hint="eastAsia" w:ascii="仿宋" w:hAnsi="仿宋" w:eastAsia="仿宋" w:cs="仿宋"/>
                <w:sz w:val="24"/>
                <w:szCs w:val="24"/>
              </w:rPr>
              <w:t>中医康复理疗师</w:t>
            </w:r>
          </w:p>
        </w:tc>
      </w:tr>
    </w:tbl>
    <w:p>
      <w:pPr>
        <w:keepNext w:val="0"/>
        <w:keepLines w:val="0"/>
        <w:pageBreakBefore w:val="0"/>
        <w:widowControl w:val="0"/>
        <w:kinsoku/>
        <w:wordWrap/>
        <w:overflowPunct/>
        <w:topLinePunct w:val="0"/>
        <w:bidi w:val="0"/>
        <w:snapToGrid/>
        <w:spacing w:line="560" w:lineRule="exact"/>
        <w:ind w:firstLine="640" w:firstLineChars="200"/>
        <w:jc w:val="left"/>
        <w:textAlignment w:val="auto"/>
        <w:rPr>
          <w:rFonts w:ascii="黑体" w:hAnsi="黑体" w:eastAsia="黑体" w:cs="宋体"/>
          <w:bCs/>
          <w:sz w:val="32"/>
          <w:szCs w:val="32"/>
        </w:rPr>
      </w:pPr>
      <w:r>
        <w:rPr>
          <w:rFonts w:hint="eastAsia" w:ascii="黑体" w:hAnsi="黑体" w:eastAsia="黑体" w:cs="宋体"/>
          <w:bCs/>
          <w:sz w:val="32"/>
          <w:szCs w:val="32"/>
        </w:rPr>
        <w:t>五、培养目标与规格</w:t>
      </w:r>
    </w:p>
    <w:p>
      <w:pPr>
        <w:keepNext w:val="0"/>
        <w:keepLines w:val="0"/>
        <w:pageBreakBefore w:val="0"/>
        <w:widowControl w:val="0"/>
        <w:kinsoku/>
        <w:wordWrap/>
        <w:overflowPunct/>
        <w:topLinePunct w:val="0"/>
        <w:bidi w:val="0"/>
        <w:snapToGrid/>
        <w:spacing w:line="560" w:lineRule="exact"/>
        <w:ind w:firstLine="643" w:firstLineChars="200"/>
        <w:jc w:val="left"/>
        <w:textAlignment w:val="auto"/>
        <w:rPr>
          <w:rFonts w:hint="eastAsia" w:ascii="仿宋" w:hAnsi="仿宋" w:eastAsia="仿宋" w:cs="仿宋"/>
          <w:b/>
          <w:bCs/>
          <w:sz w:val="32"/>
          <w:szCs w:val="32"/>
        </w:rPr>
      </w:pPr>
      <w:r>
        <w:rPr>
          <w:rFonts w:hint="eastAsia" w:ascii="仿宋" w:hAnsi="仿宋" w:eastAsia="仿宋" w:cs="仿宋"/>
          <w:b/>
          <w:bCs/>
          <w:sz w:val="32"/>
          <w:szCs w:val="32"/>
        </w:rPr>
        <w:t>（一）培养目标</w:t>
      </w:r>
    </w:p>
    <w:p>
      <w:pPr>
        <w:keepNext w:val="0"/>
        <w:keepLines w:val="0"/>
        <w:pageBreakBefore w:val="0"/>
        <w:widowControl w:val="0"/>
        <w:kinsoku/>
        <w:wordWrap/>
        <w:overflowPunct/>
        <w:topLinePunct w:val="0"/>
        <w:bidi w:val="0"/>
        <w:snapToGrid/>
        <w:spacing w:line="560" w:lineRule="exact"/>
        <w:ind w:firstLine="640" w:firstLineChars="200"/>
        <w:jc w:val="left"/>
        <w:textAlignment w:val="auto"/>
        <w:rPr>
          <w:rFonts w:hint="eastAsia" w:ascii="仿宋" w:hAnsi="仿宋" w:eastAsia="仿宋" w:cs="仿宋"/>
          <w:color w:val="000000"/>
          <w:sz w:val="32"/>
          <w:szCs w:val="32"/>
          <w:lang w:val="en-US" w:eastAsia="zh-CN"/>
        </w:rPr>
      </w:pPr>
      <w:r>
        <w:rPr>
          <w:rFonts w:hint="eastAsia" w:ascii="仿宋" w:hAnsi="仿宋" w:eastAsia="仿宋" w:cs="仿宋"/>
          <w:sz w:val="32"/>
          <w:szCs w:val="32"/>
        </w:rPr>
        <w:t>本专业坚持“以立德树人为</w:t>
      </w:r>
      <w:r>
        <w:rPr>
          <w:rFonts w:hint="eastAsia" w:ascii="仿宋" w:hAnsi="仿宋" w:eastAsia="仿宋" w:cs="仿宋"/>
          <w:sz w:val="32"/>
          <w:szCs w:val="32"/>
          <w:lang w:val="en-US" w:eastAsia="zh-CN"/>
        </w:rPr>
        <w:t>根本</w:t>
      </w:r>
      <w:r>
        <w:rPr>
          <w:rFonts w:hint="eastAsia" w:ascii="仿宋" w:hAnsi="仿宋" w:eastAsia="仿宋" w:cs="仿宋"/>
          <w:sz w:val="32"/>
          <w:szCs w:val="32"/>
        </w:rPr>
        <w:t>，以职业需求为导向、以实践能力培养为重点”</w:t>
      </w:r>
      <w:r>
        <w:rPr>
          <w:rFonts w:hint="eastAsia" w:ascii="仿宋" w:hAnsi="仿宋" w:eastAsia="仿宋" w:cs="仿宋"/>
          <w:sz w:val="32"/>
          <w:szCs w:val="32"/>
          <w:lang w:eastAsia="zh-CN"/>
        </w:rPr>
        <w:t>，</w:t>
      </w:r>
      <w:r>
        <w:rPr>
          <w:rFonts w:hint="eastAsia" w:ascii="仿宋" w:hAnsi="仿宋" w:eastAsia="仿宋" w:cs="仿宋"/>
          <w:sz w:val="32"/>
          <w:szCs w:val="32"/>
        </w:rPr>
        <w:t>面向医疗、卫生、康复和保健机构、特别是基层医疗卫生、社区康复等，培养具有良好职业素养，扎实理论基础，较强实践能力，</w:t>
      </w:r>
      <w:r>
        <w:rPr>
          <w:rFonts w:hint="eastAsia" w:ascii="仿宋" w:hAnsi="仿宋" w:eastAsia="仿宋" w:cs="仿宋"/>
          <w:sz w:val="32"/>
          <w:szCs w:val="32"/>
          <w:lang w:val="zh-CN"/>
        </w:rPr>
        <w:t>能从事</w:t>
      </w:r>
      <w:r>
        <w:rPr>
          <w:rFonts w:hint="eastAsia" w:ascii="仿宋" w:hAnsi="仿宋" w:eastAsia="仿宋" w:cs="仿宋"/>
          <w:sz w:val="32"/>
          <w:szCs w:val="32"/>
        </w:rPr>
        <w:t>临床康复</w:t>
      </w:r>
      <w:r>
        <w:rPr>
          <w:rFonts w:hint="eastAsia" w:ascii="仿宋" w:hAnsi="仿宋" w:eastAsia="仿宋" w:cs="仿宋"/>
          <w:sz w:val="32"/>
          <w:szCs w:val="32"/>
          <w:lang w:val="zh-CN"/>
        </w:rPr>
        <w:t>等方面工作，</w:t>
      </w:r>
      <w:r>
        <w:rPr>
          <w:rFonts w:hint="eastAsia" w:ascii="仿宋" w:hAnsi="仿宋" w:eastAsia="仿宋" w:cs="仿宋"/>
          <w:sz w:val="32"/>
          <w:szCs w:val="32"/>
        </w:rPr>
        <w:t>德智体美劳全面发展</w:t>
      </w:r>
      <w:r>
        <w:rPr>
          <w:rFonts w:hint="eastAsia" w:ascii="仿宋" w:hAnsi="仿宋" w:eastAsia="仿宋" w:cs="仿宋"/>
          <w:color w:val="000000"/>
          <w:sz w:val="32"/>
          <w:szCs w:val="32"/>
          <w:lang w:val="zh-CN"/>
        </w:rPr>
        <w:t>，</w:t>
      </w:r>
      <w:r>
        <w:rPr>
          <w:rFonts w:hint="eastAsia" w:ascii="仿宋" w:hAnsi="仿宋" w:eastAsia="仿宋" w:cs="仿宋"/>
          <w:color w:val="000000"/>
          <w:sz w:val="32"/>
          <w:szCs w:val="32"/>
          <w:lang w:val="en-US" w:eastAsia="zh-CN"/>
        </w:rPr>
        <w:t>且</w:t>
      </w:r>
      <w:r>
        <w:rPr>
          <w:rFonts w:hint="eastAsia" w:ascii="仿宋" w:hAnsi="仿宋" w:eastAsia="仿宋" w:cs="仿宋"/>
          <w:color w:val="000000"/>
          <w:sz w:val="32"/>
          <w:szCs w:val="32"/>
          <w:lang w:val="zh-CN"/>
        </w:rPr>
        <w:t>可以</w:t>
      </w:r>
      <w:r>
        <w:rPr>
          <w:rFonts w:hint="eastAsia" w:ascii="仿宋" w:hAnsi="仿宋" w:eastAsia="仿宋" w:cs="仿宋"/>
          <w:color w:val="000000"/>
          <w:sz w:val="32"/>
          <w:szCs w:val="32"/>
          <w:lang w:val="en-US" w:eastAsia="zh-CN"/>
        </w:rPr>
        <w:t>继续升学深造</w:t>
      </w:r>
      <w:r>
        <w:rPr>
          <w:rFonts w:hint="eastAsia" w:ascii="仿宋" w:hAnsi="仿宋" w:eastAsia="仿宋" w:cs="仿宋"/>
          <w:sz w:val="32"/>
          <w:szCs w:val="32"/>
        </w:rPr>
        <w:t>的高素质卫生技术人才</w:t>
      </w:r>
      <w:r>
        <w:rPr>
          <w:rFonts w:hint="eastAsia" w:ascii="仿宋" w:hAnsi="仿宋" w:eastAsia="仿宋" w:cs="仿宋"/>
          <w:color w:val="000000"/>
          <w:sz w:val="32"/>
          <w:szCs w:val="32"/>
          <w:lang w:val="en-US" w:eastAsia="zh-CN"/>
        </w:rPr>
        <w:t>。</w:t>
      </w:r>
    </w:p>
    <w:p>
      <w:pPr>
        <w:keepNext w:val="0"/>
        <w:keepLines w:val="0"/>
        <w:pageBreakBefore w:val="0"/>
        <w:widowControl w:val="0"/>
        <w:kinsoku/>
        <w:wordWrap/>
        <w:overflowPunct/>
        <w:topLinePunct w:val="0"/>
        <w:bidi w:val="0"/>
        <w:snapToGrid/>
        <w:spacing w:line="560" w:lineRule="exact"/>
        <w:ind w:firstLine="643" w:firstLineChars="200"/>
        <w:jc w:val="left"/>
        <w:textAlignment w:val="auto"/>
        <w:rPr>
          <w:rFonts w:hint="eastAsia" w:ascii="仿宋" w:hAnsi="仿宋" w:eastAsia="仿宋" w:cs="仿宋"/>
          <w:b/>
          <w:bCs w:val="0"/>
          <w:sz w:val="32"/>
          <w:szCs w:val="32"/>
        </w:rPr>
      </w:pPr>
      <w:r>
        <w:rPr>
          <w:rFonts w:hint="eastAsia" w:ascii="仿宋" w:hAnsi="仿宋" w:eastAsia="仿宋" w:cs="仿宋"/>
          <w:b/>
          <w:bCs w:val="0"/>
          <w:sz w:val="32"/>
          <w:szCs w:val="32"/>
        </w:rPr>
        <w:t xml:space="preserve">（二）培养规格 </w:t>
      </w:r>
    </w:p>
    <w:p>
      <w:pPr>
        <w:keepNext w:val="0"/>
        <w:keepLines w:val="0"/>
        <w:pageBreakBefore w:val="0"/>
        <w:widowControl w:val="0"/>
        <w:kinsoku/>
        <w:wordWrap/>
        <w:overflowPunct/>
        <w:topLinePunct w:val="0"/>
        <w:bidi w:val="0"/>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bCs/>
          <w:sz w:val="32"/>
          <w:szCs w:val="32"/>
        </w:rPr>
        <w:t>1.素质</w:t>
      </w:r>
      <w:r>
        <w:rPr>
          <w:rFonts w:hint="eastAsia" w:ascii="仿宋" w:hAnsi="仿宋" w:eastAsia="仿宋" w:cs="仿宋"/>
          <w:sz w:val="32"/>
          <w:szCs w:val="32"/>
        </w:rPr>
        <w:t xml:space="preserve"> </w:t>
      </w:r>
    </w:p>
    <w:p>
      <w:pPr>
        <w:keepNext w:val="0"/>
        <w:keepLines w:val="0"/>
        <w:pageBreakBefore w:val="0"/>
        <w:widowControl w:val="0"/>
        <w:kinsoku/>
        <w:wordWrap/>
        <w:overflowPunct/>
        <w:topLinePunct w:val="0"/>
        <w:bidi w:val="0"/>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（1）践行社会主义核心价值观，具有良好的职业道德，重视医学伦理，自觉尊重患者人格， 保护患者隐私。</w:t>
      </w:r>
    </w:p>
    <w:p>
      <w:pPr>
        <w:keepNext w:val="0"/>
        <w:keepLines w:val="0"/>
        <w:pageBreakBefore w:val="0"/>
        <w:widowControl w:val="0"/>
        <w:kinsoku/>
        <w:wordWrap/>
        <w:overflowPunct/>
        <w:topLinePunct w:val="0"/>
        <w:bidi w:val="0"/>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 xml:space="preserve">（2）具有良好的人文精神和职业素养，关爱生命、守护生命、医者仁心、救死扶伤、勤学修德，明辨笃实。 </w:t>
      </w:r>
    </w:p>
    <w:p>
      <w:pPr>
        <w:keepNext w:val="0"/>
        <w:keepLines w:val="0"/>
        <w:pageBreakBefore w:val="0"/>
        <w:widowControl w:val="0"/>
        <w:kinsoku/>
        <w:wordWrap/>
        <w:overflowPunct/>
        <w:topLinePunct w:val="0"/>
        <w:bidi w:val="0"/>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（3）具有良好的法律意识，自觉遵守有关医疗卫生法律法规，诊疗常规和职业道德规范，依法实施康复治疗。</w:t>
      </w:r>
    </w:p>
    <w:p>
      <w:pPr>
        <w:keepNext w:val="0"/>
        <w:keepLines w:val="0"/>
        <w:pageBreakBefore w:val="0"/>
        <w:widowControl w:val="0"/>
        <w:kinsoku/>
        <w:wordWrap/>
        <w:overflowPunct/>
        <w:topLinePunct w:val="0"/>
        <w:bidi w:val="0"/>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（4)具有良好的服务意识，能将预防与保健、临床与康复相结合的“大健康”理念，维护人民大众的健康利益作为自己的职责。</w:t>
      </w:r>
    </w:p>
    <w:p>
      <w:pPr>
        <w:keepNext w:val="0"/>
        <w:keepLines w:val="0"/>
        <w:pageBreakBefore w:val="0"/>
        <w:widowControl w:val="0"/>
        <w:kinsoku/>
        <w:wordWrap/>
        <w:overflowPunct/>
        <w:topLinePunct w:val="0"/>
        <w:bidi w:val="0"/>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（5）具有良好的身体素质、心理素质和较好的社会适应能力，能适应基层医疗卫生工作的实际需要。</w:t>
      </w:r>
    </w:p>
    <w:p>
      <w:pPr>
        <w:keepNext w:val="0"/>
        <w:keepLines w:val="0"/>
        <w:pageBreakBefore w:val="0"/>
        <w:widowControl w:val="0"/>
        <w:kinsoku/>
        <w:wordWrap/>
        <w:overflowPunct/>
        <w:topLinePunct w:val="0"/>
        <w:bidi w:val="0"/>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（6)具有良好的团队意识，能与康复团队成员团结协作的能力，能为患者提供全面周到的康复服务。</w:t>
      </w:r>
    </w:p>
    <w:p>
      <w:pPr>
        <w:keepNext w:val="0"/>
        <w:keepLines w:val="0"/>
        <w:pageBreakBefore w:val="0"/>
        <w:widowControl w:val="0"/>
        <w:kinsoku/>
        <w:wordWrap/>
        <w:overflowPunct/>
        <w:topLinePunct w:val="0"/>
        <w:bidi w:val="0"/>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（7）具有较强的社会责任感和使命感，有终生学习理念和不断创新精神。</w:t>
      </w:r>
    </w:p>
    <w:p>
      <w:pPr>
        <w:keepNext w:val="0"/>
        <w:keepLines w:val="0"/>
        <w:pageBreakBefore w:val="0"/>
        <w:widowControl w:val="0"/>
        <w:kinsoku/>
        <w:wordWrap/>
        <w:overflowPunct/>
        <w:topLinePunct w:val="0"/>
        <w:bidi w:val="0"/>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bCs/>
          <w:sz w:val="32"/>
          <w:szCs w:val="32"/>
        </w:rPr>
        <w:t>2.知识</w:t>
      </w:r>
      <w:r>
        <w:rPr>
          <w:rFonts w:hint="eastAsia" w:ascii="仿宋" w:hAnsi="仿宋" w:eastAsia="仿宋" w:cs="仿宋"/>
          <w:sz w:val="32"/>
          <w:szCs w:val="32"/>
        </w:rPr>
        <w:t xml:space="preserve"> </w:t>
      </w:r>
    </w:p>
    <w:p>
      <w:pPr>
        <w:keepNext w:val="0"/>
        <w:keepLines w:val="0"/>
        <w:pageBreakBefore w:val="0"/>
        <w:widowControl w:val="0"/>
        <w:kinsoku/>
        <w:wordWrap/>
        <w:overflowPunct/>
        <w:topLinePunct w:val="0"/>
        <w:bidi w:val="0"/>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 xml:space="preserve">（1）具有良好职业素养和以康复治疗为核心内容的医学人文素质培养和发展需要的文化基础、人文社会科知识和理论。 </w:t>
      </w:r>
    </w:p>
    <w:p>
      <w:pPr>
        <w:keepNext w:val="0"/>
        <w:keepLines w:val="0"/>
        <w:pageBreakBefore w:val="0"/>
        <w:widowControl w:val="0"/>
        <w:kinsoku/>
        <w:wordWrap/>
        <w:overflowPunct/>
        <w:topLinePunct w:val="0"/>
        <w:bidi w:val="0"/>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 xml:space="preserve">（2）具有解剖学、生理学、病理学、运动学、生物力学、人体发育学等医学基础知识。 </w:t>
      </w:r>
    </w:p>
    <w:p>
      <w:pPr>
        <w:keepNext w:val="0"/>
        <w:keepLines w:val="0"/>
        <w:pageBreakBefore w:val="0"/>
        <w:widowControl w:val="0"/>
        <w:kinsoku/>
        <w:wordWrap/>
        <w:overflowPunct/>
        <w:topLinePunct w:val="0"/>
        <w:bidi w:val="0"/>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 xml:space="preserve">（3）具有与临床康复相关的内外科常见疾病、神经疾病、骨关节疾病等临床医学基本知识。 </w:t>
      </w:r>
    </w:p>
    <w:p>
      <w:pPr>
        <w:keepNext w:val="0"/>
        <w:keepLines w:val="0"/>
        <w:pageBreakBefore w:val="0"/>
        <w:widowControl w:val="0"/>
        <w:kinsoku/>
        <w:wordWrap/>
        <w:overflowPunct/>
        <w:topLinePunct w:val="0"/>
        <w:bidi w:val="0"/>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（4）具有与本专业相关的中医基础知识，较系统地掌握中医康复治疗技术（如中医推拿、针灸等)的基本理论知识</w:t>
      </w:r>
    </w:p>
    <w:p>
      <w:pPr>
        <w:keepNext w:val="0"/>
        <w:keepLines w:val="0"/>
        <w:pageBreakBefore w:val="0"/>
        <w:widowControl w:val="0"/>
        <w:kinsoku/>
        <w:wordWrap/>
        <w:overflowPunct/>
        <w:topLinePunct w:val="0"/>
        <w:bidi w:val="0"/>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 xml:space="preserve">（5）具有康复评定和物理治疗、作业治疗、言语治疗、假肢矫形器应用以及中国传统康复治疗等康复治疗基本知识。 </w:t>
      </w:r>
    </w:p>
    <w:p>
      <w:pPr>
        <w:keepNext w:val="0"/>
        <w:keepLines w:val="0"/>
        <w:pageBreakBefore w:val="0"/>
        <w:widowControl w:val="0"/>
        <w:kinsoku/>
        <w:wordWrap/>
        <w:overflowPunct/>
        <w:topLinePunct w:val="0"/>
        <w:bidi w:val="0"/>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 xml:space="preserve">（6）具有社会医学、医学伦理以及康复医疗相关政策法规与诊疗规范的基本知识。 </w:t>
      </w:r>
    </w:p>
    <w:p>
      <w:pPr>
        <w:keepNext w:val="0"/>
        <w:keepLines w:val="0"/>
        <w:pageBreakBefore w:val="0"/>
        <w:widowControl w:val="0"/>
        <w:kinsoku/>
        <w:wordWrap/>
        <w:overflowPunct/>
        <w:topLinePunct w:val="0"/>
        <w:bidi w:val="0"/>
        <w:snapToGrid/>
        <w:spacing w:line="560" w:lineRule="exact"/>
        <w:ind w:firstLine="640" w:firstLineChars="200"/>
        <w:jc w:val="left"/>
        <w:textAlignment w:val="auto"/>
        <w:rPr>
          <w:rFonts w:hint="eastAsia" w:ascii="仿宋" w:hAnsi="仿宋" w:eastAsia="仿宋" w:cs="仿宋"/>
          <w:bCs/>
          <w:sz w:val="32"/>
          <w:szCs w:val="32"/>
        </w:rPr>
      </w:pPr>
      <w:r>
        <w:rPr>
          <w:rFonts w:hint="eastAsia" w:ascii="仿宋" w:hAnsi="仿宋" w:eastAsia="仿宋" w:cs="仿宋"/>
          <w:bCs/>
          <w:sz w:val="32"/>
          <w:szCs w:val="32"/>
        </w:rPr>
        <w:t xml:space="preserve">3.能力 </w:t>
      </w:r>
    </w:p>
    <w:p>
      <w:pPr>
        <w:keepNext w:val="0"/>
        <w:keepLines w:val="0"/>
        <w:pageBreakBefore w:val="0"/>
        <w:widowControl w:val="0"/>
        <w:kinsoku/>
        <w:wordWrap/>
        <w:overflowPunct/>
        <w:topLinePunct w:val="0"/>
        <w:bidi w:val="0"/>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（1）能掌握声、光、电、磁、热等理疗的基本知识，具有规范的物理疗法操作能力。</w:t>
      </w:r>
    </w:p>
    <w:p>
      <w:pPr>
        <w:keepNext w:val="0"/>
        <w:keepLines w:val="0"/>
        <w:pageBreakBefore w:val="0"/>
        <w:widowControl w:val="0"/>
        <w:kinsoku/>
        <w:wordWrap/>
        <w:overflowPunct/>
        <w:topLinePunct w:val="0"/>
        <w:bidi w:val="0"/>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（2）能掌握关节活动技术、肌力训练技术、软组织牵张技术，关节牵引技术、 呼吸训练技术、平衡与协调训练技术、步行训练技术、矫正训练技术、转移训练技术等运动疗法的基本知识，具有规范的运动疗法操作能力。</w:t>
      </w:r>
    </w:p>
    <w:p>
      <w:pPr>
        <w:keepNext w:val="0"/>
        <w:keepLines w:val="0"/>
        <w:pageBreakBefore w:val="0"/>
        <w:widowControl w:val="0"/>
        <w:kinsoku/>
        <w:wordWrap/>
        <w:overflowPunct/>
        <w:topLinePunct w:val="0"/>
        <w:bidi w:val="0"/>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（3）能应用 Bobath 技术、Brunnstrom 技术、Rood 技术、PNF 技术以及运动再学习技术等</w:t>
      </w:r>
      <w:r>
        <w:rPr>
          <w:rFonts w:hint="eastAsia" w:ascii="仿宋" w:hAnsi="仿宋" w:eastAsia="仿宋" w:cs="仿宋"/>
          <w:color w:val="000000"/>
          <w:sz w:val="32"/>
          <w:szCs w:val="32"/>
        </w:rPr>
        <w:t>神经肌肉促进疗法的</w:t>
      </w:r>
      <w:r>
        <w:rPr>
          <w:rFonts w:hint="eastAsia" w:ascii="仿宋" w:hAnsi="仿宋" w:eastAsia="仿宋" w:cs="仿宋"/>
          <w:sz w:val="32"/>
          <w:szCs w:val="32"/>
        </w:rPr>
        <w:t xml:space="preserve">基本方法。 </w:t>
      </w:r>
    </w:p>
    <w:p>
      <w:pPr>
        <w:keepNext w:val="0"/>
        <w:keepLines w:val="0"/>
        <w:pageBreakBefore w:val="0"/>
        <w:widowControl w:val="0"/>
        <w:kinsoku/>
        <w:wordWrap/>
        <w:overflowPunct/>
        <w:topLinePunct w:val="0"/>
        <w:bidi w:val="0"/>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(4)能掌握作业治疗的基本知识，具有规范的作业疗法操作能力。</w:t>
      </w:r>
    </w:p>
    <w:p>
      <w:pPr>
        <w:keepNext w:val="0"/>
        <w:keepLines w:val="0"/>
        <w:pageBreakBefore w:val="0"/>
        <w:widowControl w:val="0"/>
        <w:kinsoku/>
        <w:wordWrap/>
        <w:overflowPunct/>
        <w:topLinePunct w:val="0"/>
        <w:bidi w:val="0"/>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(5)能掌握按摩、针灸、刮痧、拔罐等中国传统康复治疗的基本知识，具有规范的操作能力。</w:t>
      </w:r>
    </w:p>
    <w:p>
      <w:pPr>
        <w:keepNext w:val="0"/>
        <w:keepLines w:val="0"/>
        <w:pageBreakBefore w:val="0"/>
        <w:widowControl w:val="0"/>
        <w:kinsoku/>
        <w:wordWrap/>
        <w:overflowPunct/>
        <w:topLinePunct w:val="0"/>
        <w:bidi w:val="0"/>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（6）能掌握言语治疗的基本知识，具有规范的言语疗法的操作能力。</w:t>
      </w:r>
    </w:p>
    <w:p>
      <w:pPr>
        <w:keepNext w:val="0"/>
        <w:keepLines w:val="0"/>
        <w:pageBreakBefore w:val="0"/>
        <w:widowControl w:val="0"/>
        <w:kinsoku/>
        <w:wordWrap/>
        <w:overflowPunct/>
        <w:topLinePunct w:val="0"/>
        <w:bidi w:val="0"/>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（7）能熟悉助行器、轮椅、假肢、矫形器和其他残疾人生活辅助器等康复工程相关的基本知识，具有能恰当指导患者使用的能力。</w:t>
      </w:r>
    </w:p>
    <w:p>
      <w:pPr>
        <w:keepNext w:val="0"/>
        <w:keepLines w:val="0"/>
        <w:pageBreakBefore w:val="0"/>
        <w:widowControl w:val="0"/>
        <w:kinsoku/>
        <w:wordWrap/>
        <w:overflowPunct/>
        <w:topLinePunct w:val="0"/>
        <w:bidi w:val="0"/>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（8）具有开展社区康复、合理运用适宜的康复资源对康复对象实施康复治疗和健康维持的能力。</w:t>
      </w:r>
    </w:p>
    <w:p>
      <w:pPr>
        <w:keepNext w:val="0"/>
        <w:keepLines w:val="0"/>
        <w:pageBreakBefore w:val="0"/>
        <w:widowControl w:val="0"/>
        <w:kinsoku/>
        <w:wordWrap/>
        <w:overflowPunct/>
        <w:topLinePunct w:val="0"/>
        <w:bidi w:val="0"/>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（9）具有对康复对象进行健康宣教、康复指导的能力。</w:t>
      </w:r>
    </w:p>
    <w:p>
      <w:pPr>
        <w:keepNext w:val="0"/>
        <w:keepLines w:val="0"/>
        <w:pageBreakBefore w:val="0"/>
        <w:widowControl w:val="0"/>
        <w:kinsoku/>
        <w:wordWrap/>
        <w:overflowPunct/>
        <w:topLinePunct w:val="0"/>
        <w:bidi w:val="0"/>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（10）具有对各种康复治疗室及设施进行初步管理的能力，能对常用康复器械和设备进行简单养护。</w:t>
      </w:r>
    </w:p>
    <w:p>
      <w:pPr>
        <w:keepNext w:val="0"/>
        <w:keepLines w:val="0"/>
        <w:pageBreakBefore w:val="0"/>
        <w:widowControl w:val="0"/>
        <w:kinsoku/>
        <w:wordWrap/>
        <w:overflowPunct/>
        <w:topLinePunct w:val="0"/>
        <w:bidi w:val="0"/>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（11）具有良好的人际沟通能力，能与患者及家属进行有效沟通，与相关医务人员进行专业交流。</w:t>
      </w:r>
    </w:p>
    <w:p>
      <w:pPr>
        <w:keepNext w:val="0"/>
        <w:keepLines w:val="0"/>
        <w:pageBreakBefore w:val="0"/>
        <w:widowControl w:val="0"/>
        <w:kinsoku/>
        <w:wordWrap/>
        <w:overflowPunct/>
        <w:topLinePunct w:val="0"/>
        <w:bidi w:val="0"/>
        <w:snapToGrid/>
        <w:spacing w:line="560" w:lineRule="exact"/>
        <w:ind w:firstLine="640" w:firstLineChars="200"/>
        <w:jc w:val="left"/>
        <w:textAlignment w:val="auto"/>
        <w:rPr>
          <w:rFonts w:hint="eastAsia" w:ascii="仿宋" w:hAnsi="仿宋" w:eastAsia="仿宋" w:cs="仿宋"/>
          <w:b/>
          <w:kern w:val="0"/>
          <w:sz w:val="32"/>
          <w:szCs w:val="32"/>
        </w:rPr>
      </w:pPr>
      <w:r>
        <w:rPr>
          <w:rFonts w:hint="eastAsia" w:ascii="仿宋" w:hAnsi="仿宋" w:eastAsia="仿宋" w:cs="仿宋"/>
          <w:sz w:val="32"/>
          <w:szCs w:val="32"/>
        </w:rPr>
        <w:t>（12）具有基本的计算机应用能力和掌握一门外语。</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left"/>
        <w:textAlignment w:val="auto"/>
        <w:rPr>
          <w:rFonts w:ascii="黑体" w:hAnsi="黑体" w:eastAsia="黑体" w:cs="宋体"/>
          <w:kern w:val="0"/>
          <w:sz w:val="32"/>
          <w:szCs w:val="32"/>
        </w:rPr>
      </w:pPr>
      <w:r>
        <w:rPr>
          <w:rFonts w:hint="eastAsia" w:ascii="黑体" w:hAnsi="黑体" w:eastAsia="黑体" w:cs="宋体"/>
          <w:kern w:val="0"/>
          <w:sz w:val="32"/>
          <w:szCs w:val="32"/>
        </w:rPr>
        <w:t>六、课程设置及要求</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3" w:firstLineChars="200"/>
        <w:jc w:val="left"/>
        <w:textAlignment w:val="auto"/>
        <w:rPr>
          <w:rFonts w:hint="eastAsia" w:ascii="仿宋" w:hAnsi="仿宋" w:eastAsia="仿宋" w:cs="仿宋"/>
          <w:b/>
          <w:bCs/>
          <w:kern w:val="0"/>
          <w:sz w:val="32"/>
          <w:szCs w:val="32"/>
        </w:rPr>
      </w:pPr>
      <w:r>
        <w:rPr>
          <w:rFonts w:hint="eastAsia" w:ascii="仿宋" w:hAnsi="仿宋" w:eastAsia="仿宋" w:cs="仿宋"/>
          <w:b/>
          <w:bCs/>
          <w:kern w:val="0"/>
          <w:sz w:val="32"/>
          <w:szCs w:val="32"/>
        </w:rPr>
        <w:t>（一）公共基础课程</w:t>
      </w:r>
    </w:p>
    <w:tbl>
      <w:tblPr>
        <w:tblStyle w:val="11"/>
        <w:tblW w:w="91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3"/>
        <w:gridCol w:w="1558"/>
        <w:gridCol w:w="2493"/>
        <w:gridCol w:w="3427"/>
        <w:gridCol w:w="8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773" w:type="dxa"/>
          </w:tcPr>
          <w:p>
            <w:pPr>
              <w:autoSpaceDE w:val="0"/>
              <w:autoSpaceDN w:val="0"/>
              <w:adjustRightInd w:val="0"/>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序号</w:t>
            </w:r>
          </w:p>
        </w:tc>
        <w:tc>
          <w:tcPr>
            <w:tcW w:w="1558" w:type="dxa"/>
          </w:tcPr>
          <w:p>
            <w:pPr>
              <w:autoSpaceDE w:val="0"/>
              <w:autoSpaceDN w:val="0"/>
              <w:adjustRightInd w:val="0"/>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课程名称</w:t>
            </w:r>
          </w:p>
        </w:tc>
        <w:tc>
          <w:tcPr>
            <w:tcW w:w="2493" w:type="dxa"/>
          </w:tcPr>
          <w:p>
            <w:pPr>
              <w:autoSpaceDE w:val="0"/>
              <w:autoSpaceDN w:val="0"/>
              <w:adjustRightInd w:val="0"/>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课程目标</w:t>
            </w:r>
          </w:p>
        </w:tc>
        <w:tc>
          <w:tcPr>
            <w:tcW w:w="3427" w:type="dxa"/>
          </w:tcPr>
          <w:p>
            <w:pPr>
              <w:autoSpaceDE w:val="0"/>
              <w:autoSpaceDN w:val="0"/>
              <w:adjustRightInd w:val="0"/>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主要内容及教学要求</w:t>
            </w:r>
          </w:p>
        </w:tc>
        <w:tc>
          <w:tcPr>
            <w:tcW w:w="866" w:type="dxa"/>
          </w:tcPr>
          <w:p>
            <w:pPr>
              <w:autoSpaceDE w:val="0"/>
              <w:autoSpaceDN w:val="0"/>
              <w:adjustRightInd w:val="0"/>
              <w:jc w:val="center"/>
              <w:rPr>
                <w:rFonts w:hint="eastAsia" w:ascii="仿宋" w:hAnsi="仿宋" w:eastAsia="仿宋" w:cs="仿宋"/>
                <w:b/>
                <w:bCs/>
                <w:color w:val="000000"/>
                <w:kern w:val="0"/>
                <w:sz w:val="24"/>
                <w:szCs w:val="24"/>
                <w:highlight w:val="yellow"/>
              </w:rPr>
            </w:pPr>
            <w:r>
              <w:rPr>
                <w:rFonts w:hint="eastAsia" w:ascii="仿宋" w:hAnsi="仿宋" w:eastAsia="仿宋" w:cs="仿宋"/>
                <w:b/>
                <w:bCs/>
                <w:color w:val="000000"/>
                <w:kern w:val="0"/>
                <w:sz w:val="24"/>
                <w:szCs w:val="24"/>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2" w:hRule="atLeast"/>
          <w:jc w:val="center"/>
        </w:trPr>
        <w:tc>
          <w:tcPr>
            <w:tcW w:w="773" w:type="dxa"/>
          </w:tcPr>
          <w:p>
            <w:pPr>
              <w:autoSpaceDE w:val="0"/>
              <w:autoSpaceDN w:val="0"/>
              <w:adjustRightIn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c>
          <w:tcPr>
            <w:tcW w:w="1558" w:type="dxa"/>
          </w:tcPr>
          <w:p>
            <w:pPr>
              <w:autoSpaceDE w:val="0"/>
              <w:autoSpaceDN w:val="0"/>
              <w:adjustRightIn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中华优秀传统文化选编</w:t>
            </w:r>
          </w:p>
        </w:tc>
        <w:tc>
          <w:tcPr>
            <w:tcW w:w="2493" w:type="dxa"/>
          </w:tcPr>
          <w:p>
            <w:pPr>
              <w:autoSpaceDE w:val="0"/>
              <w:autoSpaceDN w:val="0"/>
              <w:adjustRightInd w:val="0"/>
              <w:ind w:firstLine="480" w:firstLineChars="200"/>
              <w:jc w:val="left"/>
              <w:rPr>
                <w:rFonts w:hint="eastAsia" w:ascii="仿宋" w:hAnsi="仿宋" w:eastAsia="仿宋" w:cs="仿宋"/>
                <w:color w:val="000000"/>
                <w:kern w:val="0"/>
                <w:sz w:val="24"/>
                <w:szCs w:val="24"/>
                <w:highlight w:val="yellow"/>
              </w:rPr>
            </w:pPr>
            <w:r>
              <w:rPr>
                <w:rFonts w:hint="eastAsia" w:ascii="仿宋" w:hAnsi="仿宋" w:eastAsia="仿宋" w:cs="仿宋"/>
                <w:color w:val="000000"/>
                <w:kern w:val="0"/>
                <w:sz w:val="24"/>
                <w:szCs w:val="24"/>
              </w:rPr>
              <w:t>培育和践行社会主义核心价值观，传承中华优秀传统文化，落实“勤学、修德、明辨、笃实”八字箴言，培养德、智、体、美、劳全面发展的社会主义</w:t>
            </w:r>
            <w:r>
              <w:rPr>
                <w:rFonts w:hint="eastAsia" w:ascii="仿宋" w:hAnsi="仿宋" w:eastAsia="仿宋" w:cs="仿宋"/>
                <w:b w:val="0"/>
                <w:bCs/>
                <w:color w:val="000000"/>
                <w:kern w:val="0"/>
                <w:sz w:val="24"/>
                <w:szCs w:val="24"/>
                <w:lang w:val="en-US" w:eastAsia="zh-CN"/>
              </w:rPr>
              <w:t>建设者和接班人</w:t>
            </w:r>
            <w:r>
              <w:rPr>
                <w:rFonts w:hint="eastAsia" w:ascii="仿宋" w:hAnsi="仿宋" w:eastAsia="仿宋" w:cs="仿宋"/>
                <w:color w:val="000000"/>
                <w:kern w:val="0"/>
                <w:sz w:val="24"/>
                <w:szCs w:val="24"/>
              </w:rPr>
              <w:t>。</w:t>
            </w:r>
          </w:p>
        </w:tc>
        <w:tc>
          <w:tcPr>
            <w:tcW w:w="3427" w:type="dxa"/>
          </w:tcPr>
          <w:p>
            <w:pPr>
              <w:widowControl/>
              <w:shd w:val="clear" w:color="auto" w:fill="FFFFFF"/>
              <w:ind w:firstLine="480" w:firstLineChars="200"/>
              <w:jc w:val="left"/>
              <w:rPr>
                <w:rFonts w:hint="eastAsia" w:ascii="仿宋" w:hAnsi="仿宋" w:eastAsia="仿宋" w:cs="仿宋"/>
                <w:color w:val="000000"/>
                <w:kern w:val="0"/>
                <w:sz w:val="24"/>
                <w:szCs w:val="24"/>
                <w:highlight w:val="yellow"/>
              </w:rPr>
            </w:pPr>
            <w:r>
              <w:rPr>
                <w:rFonts w:hint="eastAsia" w:ascii="仿宋" w:hAnsi="仿宋" w:eastAsia="仿宋" w:cs="仿宋"/>
                <w:color w:val="000000"/>
                <w:kern w:val="0"/>
                <w:sz w:val="24"/>
                <w:szCs w:val="24"/>
              </w:rPr>
              <w:t>包括“勤学、修德、明辨、笃实”四个单元，以传统文化文学作品中的经典语句为主要内容，以古今中外名人事例为材料，引导学生学习优秀传统文化的同时，能够做到了解优秀传统文化，热爱优秀传统文化，坚持爱党爱国，实现文化自信。</w:t>
            </w:r>
          </w:p>
        </w:tc>
        <w:tc>
          <w:tcPr>
            <w:tcW w:w="866" w:type="dxa"/>
          </w:tcPr>
          <w:p>
            <w:pPr>
              <w:autoSpaceDE w:val="0"/>
              <w:autoSpaceDN w:val="0"/>
              <w:adjustRightInd w:val="0"/>
              <w:jc w:val="center"/>
              <w:rPr>
                <w:rFonts w:hint="eastAsia" w:ascii="仿宋" w:hAnsi="仿宋" w:eastAsia="仿宋" w:cs="仿宋"/>
                <w:color w:val="000000"/>
                <w:kern w:val="0"/>
                <w:sz w:val="24"/>
                <w:szCs w:val="24"/>
                <w:highlight w:val="yellow"/>
              </w:rPr>
            </w:pPr>
            <w:r>
              <w:rPr>
                <w:rFonts w:hint="eastAsia" w:ascii="仿宋" w:hAnsi="仿宋" w:eastAsia="仿宋" w:cs="仿宋"/>
                <w:color w:val="000000"/>
                <w:kern w:val="0"/>
                <w:sz w:val="24"/>
                <w:szCs w:val="24"/>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7" w:hRule="atLeast"/>
          <w:jc w:val="center"/>
        </w:trPr>
        <w:tc>
          <w:tcPr>
            <w:tcW w:w="773" w:type="dxa"/>
          </w:tcPr>
          <w:p>
            <w:pPr>
              <w:autoSpaceDE w:val="0"/>
              <w:autoSpaceDN w:val="0"/>
              <w:adjustRightIn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w:t>
            </w:r>
          </w:p>
        </w:tc>
        <w:tc>
          <w:tcPr>
            <w:tcW w:w="1558" w:type="dxa"/>
          </w:tcPr>
          <w:p>
            <w:pPr>
              <w:autoSpaceDE w:val="0"/>
              <w:autoSpaceDN w:val="0"/>
              <w:adjustRightIn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职业生涯规划</w:t>
            </w:r>
          </w:p>
        </w:tc>
        <w:tc>
          <w:tcPr>
            <w:tcW w:w="2493" w:type="dxa"/>
          </w:tcPr>
          <w:p>
            <w:pPr>
              <w:autoSpaceDE w:val="0"/>
              <w:autoSpaceDN w:val="0"/>
              <w:adjustRightInd w:val="0"/>
              <w:ind w:firstLine="480" w:firstLineChars="20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帮助学生充分认识、了解和评价自己。帮助学生按照自己的能力条件找到一份适合的工作，更要帮助学生真正了解自己的优点和缺点，根据主客观条件设计出合理、可行的职业生涯发展方向。</w:t>
            </w:r>
          </w:p>
        </w:tc>
        <w:tc>
          <w:tcPr>
            <w:tcW w:w="3427" w:type="dxa"/>
          </w:tcPr>
          <w:p>
            <w:pPr>
              <w:autoSpaceDE w:val="0"/>
              <w:autoSpaceDN w:val="0"/>
              <w:adjustRightInd w:val="0"/>
              <w:ind w:firstLine="480" w:firstLineChars="20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课程具有良好的人文精神，教育学生立足人生，做好全面设计，分步实施。帮助学生充分认识、了解和评价自己。不仅仅是帮助学生按照自己的能力条件找到一份适合的工作，更要帮助学生真正了解自己的优点和缺点，根据主客观条件设计出合理、可行的职业生涯发展方向。</w:t>
            </w:r>
          </w:p>
        </w:tc>
        <w:tc>
          <w:tcPr>
            <w:tcW w:w="866" w:type="dxa"/>
          </w:tcPr>
          <w:p>
            <w:pPr>
              <w:autoSpaceDE w:val="0"/>
              <w:autoSpaceDN w:val="0"/>
              <w:adjustRightIn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2" w:hRule="atLeast"/>
          <w:jc w:val="center"/>
        </w:trPr>
        <w:tc>
          <w:tcPr>
            <w:tcW w:w="773" w:type="dxa"/>
          </w:tcPr>
          <w:p>
            <w:pPr>
              <w:autoSpaceDE w:val="0"/>
              <w:autoSpaceDN w:val="0"/>
              <w:adjustRightIn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w:t>
            </w:r>
          </w:p>
        </w:tc>
        <w:tc>
          <w:tcPr>
            <w:tcW w:w="1558" w:type="dxa"/>
          </w:tcPr>
          <w:p>
            <w:pPr>
              <w:autoSpaceDE w:val="0"/>
              <w:autoSpaceDN w:val="0"/>
              <w:adjustRightIn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职业道德与法律</w:t>
            </w:r>
          </w:p>
        </w:tc>
        <w:tc>
          <w:tcPr>
            <w:tcW w:w="2493" w:type="dxa"/>
          </w:tcPr>
          <w:p>
            <w:pPr>
              <w:autoSpaceDE w:val="0"/>
              <w:autoSpaceDN w:val="0"/>
              <w:adjustRightInd w:val="0"/>
              <w:ind w:firstLine="480" w:firstLineChars="20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培养良好的职业道德，具有良好的法律意识和医疗安全意识，自觉遵守有关医疗卫生的法律法规。</w:t>
            </w:r>
          </w:p>
        </w:tc>
        <w:tc>
          <w:tcPr>
            <w:tcW w:w="3427" w:type="dxa"/>
          </w:tcPr>
          <w:p>
            <w:pPr>
              <w:autoSpaceDE w:val="0"/>
              <w:autoSpaceDN w:val="0"/>
              <w:adjustRightInd w:val="0"/>
              <w:ind w:firstLine="480" w:firstLineChars="20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依据《中等职业学校职业道德与法律教学大纲》开设，并与专业实际和行业发展密切结合，具有良好的职业道德，具有良好的法律意识和医疗安全意识，自觉遵守有关医疗卫生的法律法规。</w:t>
            </w:r>
          </w:p>
        </w:tc>
        <w:tc>
          <w:tcPr>
            <w:tcW w:w="866" w:type="dxa"/>
          </w:tcPr>
          <w:p>
            <w:pPr>
              <w:autoSpaceDE w:val="0"/>
              <w:autoSpaceDN w:val="0"/>
              <w:adjustRightIn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2" w:hRule="atLeast"/>
          <w:jc w:val="center"/>
        </w:trPr>
        <w:tc>
          <w:tcPr>
            <w:tcW w:w="773" w:type="dxa"/>
          </w:tcPr>
          <w:p>
            <w:pPr>
              <w:autoSpaceDE w:val="0"/>
              <w:autoSpaceDN w:val="0"/>
              <w:adjustRightIn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4</w:t>
            </w:r>
          </w:p>
        </w:tc>
        <w:tc>
          <w:tcPr>
            <w:tcW w:w="1558" w:type="dxa"/>
          </w:tcPr>
          <w:p>
            <w:pPr>
              <w:autoSpaceDE w:val="0"/>
              <w:autoSpaceDN w:val="0"/>
              <w:adjustRightIn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经济政治与社会</w:t>
            </w:r>
          </w:p>
        </w:tc>
        <w:tc>
          <w:tcPr>
            <w:tcW w:w="2493" w:type="dxa"/>
          </w:tcPr>
          <w:p>
            <w:pPr>
              <w:autoSpaceDE w:val="0"/>
              <w:autoSpaceDN w:val="0"/>
              <w:adjustRightInd w:val="0"/>
              <w:ind w:firstLine="480" w:firstLineChars="20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使学生认同我国的经济、政治制度，了解所处的文化和社会环境，树立中国特色社会主义共同理想，积极投身于我国经济、政治、文化、社会建设中。</w:t>
            </w:r>
          </w:p>
        </w:tc>
        <w:tc>
          <w:tcPr>
            <w:tcW w:w="3427" w:type="dxa"/>
          </w:tcPr>
          <w:p>
            <w:pPr>
              <w:autoSpaceDE w:val="0"/>
              <w:autoSpaceDN w:val="0"/>
              <w:adjustRightInd w:val="0"/>
              <w:ind w:firstLine="480" w:firstLineChars="20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依据《中等职业学校经济政治与社会教学大纲》开设，并与专业实际和行业发展密切结合，使学生认同我国的经济、政治制度，了解所处的文化和社会环境，树立中国特色社会主义共同理想，积极投身于我国经济、政治、文化、社会建设中。</w:t>
            </w:r>
          </w:p>
        </w:tc>
        <w:tc>
          <w:tcPr>
            <w:tcW w:w="866" w:type="dxa"/>
          </w:tcPr>
          <w:p>
            <w:pPr>
              <w:autoSpaceDE w:val="0"/>
              <w:autoSpaceDN w:val="0"/>
              <w:adjustRightIn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4" w:hRule="atLeast"/>
          <w:jc w:val="center"/>
        </w:trPr>
        <w:tc>
          <w:tcPr>
            <w:tcW w:w="773" w:type="dxa"/>
          </w:tcPr>
          <w:p>
            <w:pPr>
              <w:autoSpaceDE w:val="0"/>
              <w:autoSpaceDN w:val="0"/>
              <w:adjustRightIn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5</w:t>
            </w:r>
          </w:p>
        </w:tc>
        <w:tc>
          <w:tcPr>
            <w:tcW w:w="1558" w:type="dxa"/>
          </w:tcPr>
          <w:p>
            <w:pPr>
              <w:autoSpaceDE w:val="0"/>
              <w:autoSpaceDN w:val="0"/>
              <w:adjustRightIn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哲学与人生</w:t>
            </w:r>
          </w:p>
        </w:tc>
        <w:tc>
          <w:tcPr>
            <w:tcW w:w="2493" w:type="dxa"/>
          </w:tcPr>
          <w:p>
            <w:pPr>
              <w:autoSpaceDE w:val="0"/>
              <w:autoSpaceDN w:val="0"/>
              <w:adjustRightInd w:val="0"/>
              <w:ind w:firstLine="480" w:firstLineChars="20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正确看待自然、社会的发展，正确认识和处理人生发展中的基本问题，树立和追求崇高理想，逐步形成正确的人生观和价值观。</w:t>
            </w:r>
          </w:p>
        </w:tc>
        <w:tc>
          <w:tcPr>
            <w:tcW w:w="3427" w:type="dxa"/>
          </w:tcPr>
          <w:p>
            <w:pPr>
              <w:autoSpaceDE w:val="0"/>
              <w:autoSpaceDN w:val="0"/>
              <w:adjustRightInd w:val="0"/>
              <w:ind w:firstLine="480" w:firstLineChars="20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帮助学生学习运用辩证唯物主义和历史唯物主义的观点和方法，正确看待自然、社会的发展，正确认识和处理人生发展中的基本问题，树立和追求崇高理想，逐步形成正确的世界观、人生观和价值观。</w:t>
            </w:r>
          </w:p>
        </w:tc>
        <w:tc>
          <w:tcPr>
            <w:tcW w:w="866" w:type="dxa"/>
          </w:tcPr>
          <w:p>
            <w:pPr>
              <w:autoSpaceDE w:val="0"/>
              <w:autoSpaceDN w:val="0"/>
              <w:adjustRightIn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5" w:hRule="atLeast"/>
          <w:jc w:val="center"/>
        </w:trPr>
        <w:tc>
          <w:tcPr>
            <w:tcW w:w="773" w:type="dxa"/>
          </w:tcPr>
          <w:p>
            <w:pPr>
              <w:autoSpaceDE w:val="0"/>
              <w:autoSpaceDN w:val="0"/>
              <w:adjustRightIn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6</w:t>
            </w:r>
          </w:p>
        </w:tc>
        <w:tc>
          <w:tcPr>
            <w:tcW w:w="1558" w:type="dxa"/>
          </w:tcPr>
          <w:p>
            <w:pPr>
              <w:autoSpaceDE w:val="0"/>
              <w:autoSpaceDN w:val="0"/>
              <w:adjustRightInd w:val="0"/>
              <w:jc w:val="center"/>
              <w:rPr>
                <w:rFonts w:hint="eastAsia" w:ascii="仿宋" w:hAnsi="仿宋" w:eastAsia="仿宋" w:cs="仿宋"/>
                <w:color w:val="000000"/>
                <w:kern w:val="0"/>
                <w:sz w:val="24"/>
                <w:szCs w:val="24"/>
              </w:rPr>
            </w:pPr>
            <w:r>
              <w:rPr>
                <w:rFonts w:hint="eastAsia" w:ascii="仿宋" w:hAnsi="仿宋" w:eastAsia="仿宋" w:cs="仿宋"/>
                <w:color w:val="000000" w:themeColor="text1"/>
                <w:kern w:val="0"/>
                <w:sz w:val="24"/>
                <w:szCs w:val="24"/>
                <w14:textFill>
                  <w14:solidFill>
                    <w14:schemeClr w14:val="tx1"/>
                  </w14:solidFill>
                </w14:textFill>
              </w:rPr>
              <w:t>语文</w:t>
            </w:r>
          </w:p>
        </w:tc>
        <w:tc>
          <w:tcPr>
            <w:tcW w:w="2493" w:type="dxa"/>
          </w:tcPr>
          <w:p>
            <w:pPr>
              <w:autoSpaceDE w:val="0"/>
              <w:autoSpaceDN w:val="0"/>
              <w:adjustRightInd w:val="0"/>
              <w:ind w:firstLine="480" w:firstLineChars="20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促进学生语文阅读能力和文学欣赏能力的提高。</w:t>
            </w:r>
          </w:p>
        </w:tc>
        <w:tc>
          <w:tcPr>
            <w:tcW w:w="3427" w:type="dxa"/>
          </w:tcPr>
          <w:p>
            <w:pPr>
              <w:autoSpaceDE w:val="0"/>
              <w:autoSpaceDN w:val="0"/>
              <w:adjustRightInd w:val="0"/>
              <w:ind w:left="4" w:leftChars="2" w:firstLine="480" w:firstLineChars="20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依据《中等职业学校语文教学大纲》开设，并注重在职业模块的教学内容中体现专业特色，发展学生思维、形成能力、提高素质，对学生的职业生涯、终身学习和个性发展起奠基作用。</w:t>
            </w:r>
          </w:p>
        </w:tc>
        <w:tc>
          <w:tcPr>
            <w:tcW w:w="866" w:type="dxa"/>
          </w:tcPr>
          <w:p>
            <w:pPr>
              <w:autoSpaceDE w:val="0"/>
              <w:autoSpaceDN w:val="0"/>
              <w:adjustRightIn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73" w:type="dxa"/>
          </w:tcPr>
          <w:p>
            <w:pPr>
              <w:autoSpaceDE w:val="0"/>
              <w:autoSpaceDN w:val="0"/>
              <w:adjustRightIn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7</w:t>
            </w:r>
          </w:p>
        </w:tc>
        <w:tc>
          <w:tcPr>
            <w:tcW w:w="1558" w:type="dxa"/>
          </w:tcPr>
          <w:p>
            <w:pPr>
              <w:autoSpaceDE w:val="0"/>
              <w:autoSpaceDN w:val="0"/>
              <w:adjustRightIn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数学</w:t>
            </w:r>
          </w:p>
        </w:tc>
        <w:tc>
          <w:tcPr>
            <w:tcW w:w="2493" w:type="dxa"/>
          </w:tcPr>
          <w:p>
            <w:pPr>
              <w:autoSpaceDE w:val="0"/>
              <w:autoSpaceDN w:val="0"/>
              <w:adjustRightInd w:val="0"/>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进一步培养学生的基本运算能力、基本计算工具使用能力、空间想像能力、数形结合能力、思维能力和简单实际应用能力。为学习专业知识、掌握职业技能、继续学习和终身发展奠定基础。</w:t>
            </w:r>
          </w:p>
        </w:tc>
        <w:tc>
          <w:tcPr>
            <w:tcW w:w="3427" w:type="dxa"/>
          </w:tcPr>
          <w:p>
            <w:pPr>
              <w:autoSpaceDE w:val="0"/>
              <w:autoSpaceDN w:val="0"/>
              <w:adjustRightInd w:val="0"/>
              <w:ind w:firstLine="480" w:firstLineChars="20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依据《中等职业学校数学教学大纲》开设，并注重在职业模块的教学内容中体现专业特色，进一步培养学生的基本运算能力、基本计算工具使用能力、空间想像能力、数形结合能力、思维能力和简单实际应用能力。通过本课程的学习，提高学生分析问题和解决问题的能力，发展学生的创新意识，进一步培养学生的科学思维方法和辩证唯物主义思想。培养学生掌握必要的数学基础知识，具备必需的相关技能与能力，为学习专业知识、掌握职业技能、继续学习和终身发展奠定基础。</w:t>
            </w:r>
          </w:p>
        </w:tc>
        <w:tc>
          <w:tcPr>
            <w:tcW w:w="866" w:type="dxa"/>
          </w:tcPr>
          <w:p>
            <w:pPr>
              <w:autoSpaceDE w:val="0"/>
              <w:autoSpaceDN w:val="0"/>
              <w:adjustRightIn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1" w:hRule="atLeast"/>
          <w:jc w:val="center"/>
        </w:trPr>
        <w:tc>
          <w:tcPr>
            <w:tcW w:w="773" w:type="dxa"/>
          </w:tcPr>
          <w:p>
            <w:pPr>
              <w:autoSpaceDE w:val="0"/>
              <w:autoSpaceDN w:val="0"/>
              <w:adjustRightIn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8</w:t>
            </w:r>
          </w:p>
        </w:tc>
        <w:tc>
          <w:tcPr>
            <w:tcW w:w="1558" w:type="dxa"/>
          </w:tcPr>
          <w:p>
            <w:pPr>
              <w:autoSpaceDE w:val="0"/>
              <w:autoSpaceDN w:val="0"/>
              <w:adjustRightIn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英语</w:t>
            </w:r>
          </w:p>
        </w:tc>
        <w:tc>
          <w:tcPr>
            <w:tcW w:w="2493" w:type="dxa"/>
          </w:tcPr>
          <w:p>
            <w:pPr>
              <w:autoSpaceDE w:val="0"/>
              <w:autoSpaceDN w:val="0"/>
              <w:adjustRightInd w:val="0"/>
              <w:ind w:firstLine="480" w:firstLineChars="20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在初中英语教学的基础上，使学生巩固、扩大基础知识，培养听、说、读、写的基本技能；注重培养学生运用英语进行交际的能力和继续学习的能力；激发和培养学生的学习兴趣，帮助学生树立自信心，养成良好的学习习惯，提高自主学习的能力，形成有效的学习策略。</w:t>
            </w:r>
          </w:p>
        </w:tc>
        <w:tc>
          <w:tcPr>
            <w:tcW w:w="3427" w:type="dxa"/>
          </w:tcPr>
          <w:p>
            <w:pPr>
              <w:autoSpaceDE w:val="0"/>
              <w:autoSpaceDN w:val="0"/>
              <w:adjustRightInd w:val="0"/>
              <w:ind w:firstLine="480" w:firstLineChars="20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使学生在了解并尊重国外优秀文化传统的同时，更好地理解和热爱中华民族的优秀文化传统，提高思想品德修养，形成健全的人格，培养主动参与意识和合作精神，开发学生的语言能力和运用英语进行真实交际的能力，为学生的继续发展打下良好的基础，为培养高素质劳动者和中初级专门人才服务。</w:t>
            </w:r>
          </w:p>
        </w:tc>
        <w:tc>
          <w:tcPr>
            <w:tcW w:w="866" w:type="dxa"/>
          </w:tcPr>
          <w:p>
            <w:pPr>
              <w:autoSpaceDE w:val="0"/>
              <w:autoSpaceDN w:val="0"/>
              <w:adjustRightIn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2" w:hRule="atLeast"/>
          <w:jc w:val="center"/>
        </w:trPr>
        <w:tc>
          <w:tcPr>
            <w:tcW w:w="773" w:type="dxa"/>
          </w:tcPr>
          <w:p>
            <w:pPr>
              <w:autoSpaceDE w:val="0"/>
              <w:autoSpaceDN w:val="0"/>
              <w:adjustRightIn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9</w:t>
            </w:r>
          </w:p>
        </w:tc>
        <w:tc>
          <w:tcPr>
            <w:tcW w:w="1558" w:type="dxa"/>
          </w:tcPr>
          <w:p>
            <w:pPr>
              <w:autoSpaceDE w:val="0"/>
              <w:autoSpaceDN w:val="0"/>
              <w:adjustRightIn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医用化学基础</w:t>
            </w:r>
          </w:p>
        </w:tc>
        <w:tc>
          <w:tcPr>
            <w:tcW w:w="2493" w:type="dxa"/>
          </w:tcPr>
          <w:p>
            <w:pPr>
              <w:autoSpaceDE w:val="0"/>
              <w:autoSpaceDN w:val="0"/>
              <w:adjustRightInd w:val="0"/>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能依据组成和性质对常见物质进行辨识;能从微观结构探析物质的多样性,认识物质性质的差异、反应特征和变化规律,理解元素的递变规律;使用化学符号描述常见物值及其变化;从微面理现象月解释原因。理解物图是不断运动的,也是变化的;了解化学变化的本质,特征和规律,如化学变化作有能量变化;了解化学反应速率形或化学平衡巴想,能运用化学反应速率和化学衡形理分析和解决生产,生中单的实际问题。握观化学反现象的方法,使用规范的化学语言准确地述反应现象分析化学反应现象,认识反应的特征,规律和本质;能国用化学变化反规律解决物质和分类问题。认识实验探究对化学课程学习的重要性,现化学实本操作技能主动与人合作,体验实验探完程,学会实验究的基本方法,利图探究结果形成合理的结论具有质疑与批判精,初步形成创新识。具有严求实的科学态度和精益家精的工匠精神;增强探究物性和变化的趣主动关注,客观分与化学相关的社会点同题;能正确认识化学与类进步,社会发展及生态文明的关系形成节给,环保、安全的行动自宽,增社会直任感。</w:t>
            </w:r>
          </w:p>
        </w:tc>
        <w:tc>
          <w:tcPr>
            <w:tcW w:w="3427" w:type="dxa"/>
          </w:tcPr>
          <w:p>
            <w:pPr>
              <w:autoSpaceDE w:val="0"/>
              <w:autoSpaceDN w:val="0"/>
              <w:adjustRightInd w:val="0"/>
              <w:ind w:firstLine="480" w:firstLineChars="20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基础模块本模块由原子结构与化学键、化学反应及其规律、溶液与水溶液中的离子反应、常见无机物及应用,简单有机化合物及其应用、常见生物分子及合成高分子化合物六个主题组成。</w:t>
            </w:r>
          </w:p>
          <w:p>
            <w:pPr>
              <w:autoSpaceDE w:val="0"/>
              <w:autoSpaceDN w:val="0"/>
              <w:adjustRightInd w:val="0"/>
              <w:ind w:firstLine="480" w:firstLineChars="20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拓展模块本模块分为医药卫生类、农林牧渔类、加工制造类三大类,医药卫生类由溶液、胶体和渗透压,缓冲溶液,闭链烃,烃的生物,脂类,糖类,杂环化合物和生物碱,蛋白质和核酸八个专题组成;农林牧渔类由缓冲溶液、胶体和渗透压,滴定分析法,脂类和纤维素,杂环化合物、生物碱和核酸四个专题组成加工制造类由电化学基础与金属防护、化学与材料两个专题组成。</w:t>
            </w:r>
          </w:p>
          <w:p>
            <w:pPr>
              <w:autoSpaceDE w:val="0"/>
              <w:autoSpaceDN w:val="0"/>
              <w:adjustRightInd w:val="0"/>
              <w:ind w:firstLine="480" w:firstLineChars="20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教学要求中等职业学校化学课程教学要落实立德树人根本任务,以促进学生化学学科核心素养的形成和发展为目标,以服务发展和促进就业为导向,依据课程标准,体现职业教育特色,突出化学学科特点,遵循化学教育规律,从学生实际出发,创设问题情境,注重实践教学,充分利用信息技术开发多种课程资源,有效提高课程教学质量。</w:t>
            </w:r>
          </w:p>
        </w:tc>
        <w:tc>
          <w:tcPr>
            <w:tcW w:w="866" w:type="dxa"/>
          </w:tcPr>
          <w:p>
            <w:pPr>
              <w:autoSpaceDE w:val="0"/>
              <w:autoSpaceDN w:val="0"/>
              <w:adjustRightIn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9" w:hRule="atLeast"/>
          <w:jc w:val="center"/>
        </w:trPr>
        <w:tc>
          <w:tcPr>
            <w:tcW w:w="773" w:type="dxa"/>
          </w:tcPr>
          <w:p>
            <w:pPr>
              <w:autoSpaceDE w:val="0"/>
              <w:autoSpaceDN w:val="0"/>
              <w:adjustRightIn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10</w:t>
            </w:r>
          </w:p>
        </w:tc>
        <w:tc>
          <w:tcPr>
            <w:tcW w:w="1558" w:type="dxa"/>
          </w:tcPr>
          <w:p>
            <w:pPr>
              <w:autoSpaceDE w:val="0"/>
              <w:autoSpaceDN w:val="0"/>
              <w:adjustRightInd w:val="0"/>
              <w:jc w:val="center"/>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rPr>
              <w:t>体育</w:t>
            </w:r>
            <w:r>
              <w:rPr>
                <w:rFonts w:hint="eastAsia" w:ascii="仿宋" w:hAnsi="仿宋" w:eastAsia="仿宋" w:cs="仿宋"/>
                <w:color w:val="000000"/>
                <w:kern w:val="0"/>
                <w:sz w:val="24"/>
                <w:szCs w:val="24"/>
                <w:lang w:val="en-US" w:eastAsia="zh-CN"/>
              </w:rPr>
              <w:t>与健康</w:t>
            </w:r>
          </w:p>
        </w:tc>
        <w:tc>
          <w:tcPr>
            <w:tcW w:w="2493" w:type="dxa"/>
          </w:tcPr>
          <w:p>
            <w:pPr>
              <w:autoSpaceDE w:val="0"/>
              <w:autoSpaceDN w:val="0"/>
              <w:adjustRightInd w:val="0"/>
              <w:ind w:firstLine="480" w:firstLineChars="20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使学生初步掌握体育的基本知识、基本技术和基本技能。增强学生的体质,锻炼学生的意志品质,养成良好的生活习惯。</w:t>
            </w:r>
          </w:p>
        </w:tc>
        <w:tc>
          <w:tcPr>
            <w:tcW w:w="3427" w:type="dxa"/>
          </w:tcPr>
          <w:p>
            <w:pPr>
              <w:autoSpaceDE w:val="0"/>
              <w:autoSpaceDN w:val="0"/>
              <w:adjustRightInd w:val="0"/>
              <w:ind w:firstLine="480" w:firstLineChars="20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依据《中等职业学校体育与健康教学指导纲要》开设，通过体育课的教学,增强学生的体质,锻炼学生的意志品质,养成良好的生活习惯,培养德、智、体、美、劳全面发展的社会主义现代化建设的合格人才。使学生初步掌握体育的基本知识、基本技术和基本技能。</w:t>
            </w:r>
          </w:p>
        </w:tc>
        <w:tc>
          <w:tcPr>
            <w:tcW w:w="866" w:type="dxa"/>
          </w:tcPr>
          <w:p>
            <w:pPr>
              <w:autoSpaceDE w:val="0"/>
              <w:autoSpaceDN w:val="0"/>
              <w:adjustRightIn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2" w:hRule="atLeast"/>
          <w:jc w:val="center"/>
        </w:trPr>
        <w:tc>
          <w:tcPr>
            <w:tcW w:w="773" w:type="dxa"/>
          </w:tcPr>
          <w:p>
            <w:pPr>
              <w:autoSpaceDE w:val="0"/>
              <w:autoSpaceDN w:val="0"/>
              <w:adjustRightIn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11</w:t>
            </w:r>
          </w:p>
        </w:tc>
        <w:tc>
          <w:tcPr>
            <w:tcW w:w="1558" w:type="dxa"/>
          </w:tcPr>
          <w:p>
            <w:pPr>
              <w:autoSpaceDE w:val="0"/>
              <w:autoSpaceDN w:val="0"/>
              <w:adjustRightInd w:val="0"/>
              <w:jc w:val="center"/>
              <w:rPr>
                <w:rFonts w:hint="eastAsia" w:ascii="仿宋" w:hAnsi="仿宋" w:eastAsia="仿宋" w:cs="仿宋"/>
                <w:color w:val="000000"/>
                <w:kern w:val="0"/>
                <w:sz w:val="24"/>
                <w:szCs w:val="24"/>
              </w:rPr>
            </w:pPr>
            <w:r>
              <w:rPr>
                <w:rFonts w:hint="eastAsia" w:ascii="仿宋" w:hAnsi="仿宋" w:eastAsia="仿宋" w:cs="仿宋"/>
                <w:color w:val="000000" w:themeColor="text1"/>
                <w:kern w:val="0"/>
                <w:sz w:val="24"/>
                <w:szCs w:val="24"/>
                <w14:textFill>
                  <w14:solidFill>
                    <w14:schemeClr w14:val="tx1"/>
                  </w14:solidFill>
                </w14:textFill>
              </w:rPr>
              <w:t>形体与礼仪</w:t>
            </w:r>
          </w:p>
        </w:tc>
        <w:tc>
          <w:tcPr>
            <w:tcW w:w="2493" w:type="dxa"/>
          </w:tcPr>
          <w:p>
            <w:pPr>
              <w:autoSpaceDE w:val="0"/>
              <w:autoSpaceDN w:val="0"/>
              <w:adjustRightInd w:val="0"/>
              <w:ind w:firstLine="480" w:firstLineChars="20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重视强化礼仪的实训技能训练，掌握礼仪在护理工作的应用技巧，重视人文关怀在护理工作中的重要意义，培养学生良好的护理职业素养和行为习惯，以适应以健康为中心的现代医学模式的发展。</w:t>
            </w:r>
          </w:p>
        </w:tc>
        <w:tc>
          <w:tcPr>
            <w:tcW w:w="3427" w:type="dxa"/>
          </w:tcPr>
          <w:p>
            <w:pPr>
              <w:autoSpaceDE w:val="0"/>
              <w:autoSpaceDN w:val="0"/>
              <w:adjustRightInd w:val="0"/>
              <w:ind w:firstLine="480" w:firstLineChars="20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全面介绍了护理工作者应当掌握的礼仪常识，礼仪的发展、作用、基本概念及护理礼仪的重要意义，重点介绍了护理人员的仪容、服饰、举止、言谈、交往、工作等方面的礼仪要求，进一步强化实训操作内容，强调实训技能的重要性，注重职业礼仪的实用性和可操作性，使学生能真正做到学以致用。</w:t>
            </w:r>
          </w:p>
        </w:tc>
        <w:tc>
          <w:tcPr>
            <w:tcW w:w="866" w:type="dxa"/>
          </w:tcPr>
          <w:p>
            <w:pPr>
              <w:autoSpaceDE w:val="0"/>
              <w:autoSpaceDN w:val="0"/>
              <w:adjustRightIn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2" w:hRule="atLeast"/>
          <w:jc w:val="center"/>
        </w:trPr>
        <w:tc>
          <w:tcPr>
            <w:tcW w:w="773" w:type="dxa"/>
          </w:tcPr>
          <w:p>
            <w:pPr>
              <w:autoSpaceDE w:val="0"/>
              <w:autoSpaceDN w:val="0"/>
              <w:adjustRightIn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12</w:t>
            </w:r>
          </w:p>
        </w:tc>
        <w:tc>
          <w:tcPr>
            <w:tcW w:w="1558" w:type="dxa"/>
          </w:tcPr>
          <w:p>
            <w:pPr>
              <w:autoSpaceDE w:val="0"/>
              <w:autoSpaceDN w:val="0"/>
              <w:adjustRightIn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计算机应用基础</w:t>
            </w:r>
          </w:p>
        </w:tc>
        <w:tc>
          <w:tcPr>
            <w:tcW w:w="2493" w:type="dxa"/>
          </w:tcPr>
          <w:p>
            <w:pPr>
              <w:autoSpaceDE w:val="0"/>
              <w:autoSpaceDN w:val="0"/>
              <w:adjustRightInd w:val="0"/>
              <w:ind w:firstLine="480" w:firstLineChars="20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让学生了解计算机的基础知识、会进行文字书写和图文编排、数据信息处理、一般的计算和数据信息处理。</w:t>
            </w:r>
          </w:p>
        </w:tc>
        <w:tc>
          <w:tcPr>
            <w:tcW w:w="3427" w:type="dxa"/>
          </w:tcPr>
          <w:p>
            <w:pPr>
              <w:autoSpaceDE w:val="0"/>
              <w:autoSpaceDN w:val="0"/>
              <w:adjustRightInd w:val="0"/>
              <w:ind w:firstLine="480" w:firstLineChars="20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让学生了解计算机的基础知识、会进行文字书写和图文编排、一般的计算和数据信息处理，学习运用计算机工作，是当代社会对所有工作人员的必然要求。计算机操作应用以及多媒体技术已经成为中等职业职业学校学生的必修课程。</w:t>
            </w:r>
          </w:p>
        </w:tc>
        <w:tc>
          <w:tcPr>
            <w:tcW w:w="866" w:type="dxa"/>
          </w:tcPr>
          <w:p>
            <w:pPr>
              <w:autoSpaceDE w:val="0"/>
              <w:autoSpaceDN w:val="0"/>
              <w:adjustRightIn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1" w:hRule="atLeast"/>
          <w:jc w:val="center"/>
        </w:trPr>
        <w:tc>
          <w:tcPr>
            <w:tcW w:w="773" w:type="dxa"/>
          </w:tcPr>
          <w:p>
            <w:pPr>
              <w:autoSpaceDE w:val="0"/>
              <w:autoSpaceDN w:val="0"/>
              <w:adjustRightInd w:val="0"/>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rPr>
              <w:t>1</w:t>
            </w:r>
            <w:r>
              <w:rPr>
                <w:rFonts w:hint="eastAsia" w:ascii="仿宋" w:hAnsi="仿宋" w:eastAsia="仿宋" w:cs="仿宋"/>
                <w:color w:val="000000"/>
                <w:kern w:val="0"/>
                <w:sz w:val="24"/>
                <w:szCs w:val="24"/>
                <w:lang w:val="en-US" w:eastAsia="zh-CN"/>
              </w:rPr>
              <w:t>3</w:t>
            </w:r>
          </w:p>
        </w:tc>
        <w:tc>
          <w:tcPr>
            <w:tcW w:w="1558" w:type="dxa"/>
          </w:tcPr>
          <w:p>
            <w:pPr>
              <w:autoSpaceDE w:val="0"/>
              <w:autoSpaceDN w:val="0"/>
              <w:adjustRightIn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公共艺术</w:t>
            </w:r>
          </w:p>
        </w:tc>
        <w:tc>
          <w:tcPr>
            <w:tcW w:w="2493" w:type="dxa"/>
          </w:tcPr>
          <w:p>
            <w:pPr>
              <w:autoSpaceDE w:val="0"/>
              <w:autoSpaceDN w:val="0"/>
              <w:adjustRightInd w:val="0"/>
              <w:ind w:firstLine="480" w:firstLineChars="20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让学生在对充满美感的音乐、舞蹈和戏剧欣赏过程中，深刻地感受与体验音乐、舞蹈和戏剧的形式美与内涵美的统一，激发对美的热爱，追求真、善、美的统一，自觉培养高尚情操，完善健康人格，提高文化品位和审美情趣，增强文化自觉与文化自信，丰富人文素养与精神世界，形成适应现代社会生活、就业、交往与发展基本需求的正确的人生观、世界观和价值观。</w:t>
            </w:r>
          </w:p>
        </w:tc>
        <w:tc>
          <w:tcPr>
            <w:tcW w:w="3427" w:type="dxa"/>
          </w:tcPr>
          <w:p>
            <w:pPr>
              <w:autoSpaceDE w:val="0"/>
              <w:autoSpaceDN w:val="0"/>
              <w:adjustRightInd w:val="0"/>
              <w:ind w:firstLine="480" w:firstLineChars="20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包括基础模块和拓展模块，各模块采用单元的结构形式进行有机串联，力求简单、实用、生动、鲜活、贴切。让学生在参与音乐、舞蹈和戏剧欣赏的教学互动中熟悉不同的音乐、舞蹈和戏剧作品的基本形式、风格和特点，了解音乐舞蹈和戏剧的基本常识，掌握欣赏音乐、舞蹈和戏剧作品的基本方法，感受音乐、舞蹈和戏剧作品反映的精神。</w:t>
            </w:r>
          </w:p>
        </w:tc>
        <w:tc>
          <w:tcPr>
            <w:tcW w:w="866" w:type="dxa"/>
          </w:tcPr>
          <w:p>
            <w:pPr>
              <w:autoSpaceDE w:val="0"/>
              <w:autoSpaceDN w:val="0"/>
              <w:adjustRightIn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1" w:hRule="atLeast"/>
          <w:jc w:val="center"/>
        </w:trPr>
        <w:tc>
          <w:tcPr>
            <w:tcW w:w="773" w:type="dxa"/>
          </w:tcPr>
          <w:p>
            <w:pPr>
              <w:autoSpaceDE w:val="0"/>
              <w:autoSpaceDN w:val="0"/>
              <w:adjustRightInd w:val="0"/>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rPr>
              <w:t>1</w:t>
            </w:r>
            <w:r>
              <w:rPr>
                <w:rFonts w:hint="eastAsia" w:ascii="仿宋" w:hAnsi="仿宋" w:eastAsia="仿宋" w:cs="仿宋"/>
                <w:color w:val="000000"/>
                <w:kern w:val="0"/>
                <w:sz w:val="24"/>
                <w:szCs w:val="24"/>
                <w:lang w:val="en-US" w:eastAsia="zh-CN"/>
              </w:rPr>
              <w:t>4</w:t>
            </w:r>
          </w:p>
        </w:tc>
        <w:tc>
          <w:tcPr>
            <w:tcW w:w="1558" w:type="dxa"/>
          </w:tcPr>
          <w:p>
            <w:pPr>
              <w:autoSpaceDE w:val="0"/>
              <w:autoSpaceDN w:val="0"/>
              <w:adjustRightIn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历史</w:t>
            </w:r>
          </w:p>
        </w:tc>
        <w:tc>
          <w:tcPr>
            <w:tcW w:w="2493" w:type="dxa"/>
          </w:tcPr>
          <w:p>
            <w:pPr>
              <w:autoSpaceDE w:val="0"/>
              <w:autoSpaceDN w:val="0"/>
              <w:adjustRightInd w:val="0"/>
              <w:ind w:firstLine="480" w:firstLineChars="20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中等职业学校历史课程的目标是落实立德树人的根本任务,使学生通过历史课程的学习,掌握必备的历史知识,形成历史学科核心素养。</w:t>
            </w:r>
          </w:p>
        </w:tc>
        <w:tc>
          <w:tcPr>
            <w:tcW w:w="3427" w:type="dxa"/>
          </w:tcPr>
          <w:p>
            <w:pPr>
              <w:autoSpaceDE w:val="0"/>
              <w:autoSpaceDN w:val="0"/>
              <w:adjustRightInd w:val="0"/>
              <w:ind w:firstLine="480" w:firstLineChars="20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依据《中等职业学校历史教学大纲》开设，并与专业实际和行业发展密切结合。基础模块包含模块</w:t>
            </w:r>
            <w:r>
              <w:rPr>
                <w:rFonts w:hint="eastAsia" w:ascii="仿宋" w:hAnsi="仿宋" w:eastAsia="仿宋" w:cs="仿宋"/>
                <w:color w:val="000000"/>
                <w:kern w:val="0"/>
                <w:sz w:val="24"/>
                <w:szCs w:val="24"/>
              </w:rPr>
              <w:fldChar w:fldCharType="begin"/>
            </w:r>
            <w:r>
              <w:rPr>
                <w:rFonts w:hint="eastAsia" w:ascii="仿宋" w:hAnsi="仿宋" w:eastAsia="仿宋" w:cs="仿宋"/>
                <w:color w:val="000000"/>
                <w:kern w:val="0"/>
                <w:sz w:val="24"/>
                <w:szCs w:val="24"/>
              </w:rPr>
              <w:instrText xml:space="preserve"> = 1 \* ROMAN </w:instrText>
            </w:r>
            <w:r>
              <w:rPr>
                <w:rFonts w:hint="eastAsia" w:ascii="仿宋" w:hAnsi="仿宋" w:eastAsia="仿宋" w:cs="仿宋"/>
                <w:color w:val="000000"/>
                <w:kern w:val="0"/>
                <w:sz w:val="24"/>
                <w:szCs w:val="24"/>
              </w:rPr>
              <w:fldChar w:fldCharType="separate"/>
            </w:r>
            <w:r>
              <w:rPr>
                <w:rFonts w:hint="eastAsia" w:ascii="仿宋" w:hAnsi="仿宋" w:eastAsia="仿宋" w:cs="仿宋"/>
                <w:color w:val="000000"/>
                <w:kern w:val="0"/>
                <w:sz w:val="24"/>
                <w:szCs w:val="24"/>
              </w:rPr>
              <w:t>I</w:t>
            </w:r>
            <w:r>
              <w:rPr>
                <w:rFonts w:hint="eastAsia" w:ascii="仿宋" w:hAnsi="仿宋" w:eastAsia="仿宋" w:cs="仿宋"/>
                <w:color w:val="000000"/>
                <w:kern w:val="0"/>
                <w:sz w:val="24"/>
                <w:szCs w:val="24"/>
              </w:rPr>
              <w:fldChar w:fldCharType="end"/>
            </w:r>
            <w:r>
              <w:rPr>
                <w:rFonts w:hint="eastAsia" w:ascii="仿宋" w:hAnsi="仿宋" w:eastAsia="仿宋" w:cs="仿宋"/>
                <w:color w:val="000000"/>
                <w:kern w:val="0"/>
                <w:sz w:val="24"/>
                <w:szCs w:val="24"/>
              </w:rPr>
              <w:t>“中国历史”及模块</w:t>
            </w:r>
            <w:r>
              <w:rPr>
                <w:rFonts w:hint="eastAsia" w:ascii="仿宋" w:hAnsi="仿宋" w:eastAsia="仿宋" w:cs="仿宋"/>
                <w:color w:val="000000"/>
                <w:kern w:val="0"/>
                <w:sz w:val="24"/>
                <w:szCs w:val="24"/>
              </w:rPr>
              <w:fldChar w:fldCharType="begin"/>
            </w:r>
            <w:r>
              <w:rPr>
                <w:rFonts w:hint="eastAsia" w:ascii="仿宋" w:hAnsi="仿宋" w:eastAsia="仿宋" w:cs="仿宋"/>
                <w:color w:val="000000"/>
                <w:kern w:val="0"/>
                <w:sz w:val="24"/>
                <w:szCs w:val="24"/>
              </w:rPr>
              <w:instrText xml:space="preserve"> = 2 \* ROMAN </w:instrText>
            </w:r>
            <w:r>
              <w:rPr>
                <w:rFonts w:hint="eastAsia" w:ascii="仿宋" w:hAnsi="仿宋" w:eastAsia="仿宋" w:cs="仿宋"/>
                <w:color w:val="000000"/>
                <w:kern w:val="0"/>
                <w:sz w:val="24"/>
                <w:szCs w:val="24"/>
              </w:rPr>
              <w:fldChar w:fldCharType="separate"/>
            </w:r>
            <w:r>
              <w:rPr>
                <w:rFonts w:hint="eastAsia" w:ascii="仿宋" w:hAnsi="仿宋" w:eastAsia="仿宋" w:cs="仿宋"/>
                <w:color w:val="000000"/>
                <w:kern w:val="0"/>
                <w:sz w:val="24"/>
                <w:szCs w:val="24"/>
              </w:rPr>
              <w:t>II</w:t>
            </w:r>
            <w:r>
              <w:rPr>
                <w:rFonts w:hint="eastAsia" w:ascii="仿宋" w:hAnsi="仿宋" w:eastAsia="仿宋" w:cs="仿宋"/>
                <w:color w:val="000000"/>
                <w:kern w:val="0"/>
                <w:sz w:val="24"/>
                <w:szCs w:val="24"/>
              </w:rPr>
              <w:fldChar w:fldCharType="end"/>
            </w:r>
            <w:r>
              <w:rPr>
                <w:rFonts w:hint="eastAsia" w:ascii="仿宋" w:hAnsi="仿宋" w:eastAsia="仿宋" w:cs="仿宋"/>
                <w:color w:val="000000"/>
                <w:kern w:val="0"/>
                <w:sz w:val="24"/>
                <w:szCs w:val="24"/>
              </w:rPr>
              <w:t>“世界历史”。拓展模块包含示例模块</w:t>
            </w:r>
            <w:r>
              <w:rPr>
                <w:rFonts w:hint="eastAsia" w:ascii="仿宋" w:hAnsi="仿宋" w:eastAsia="仿宋" w:cs="仿宋"/>
                <w:color w:val="000000"/>
                <w:kern w:val="0"/>
                <w:sz w:val="24"/>
                <w:szCs w:val="24"/>
              </w:rPr>
              <w:fldChar w:fldCharType="begin"/>
            </w:r>
            <w:r>
              <w:rPr>
                <w:rFonts w:hint="eastAsia" w:ascii="仿宋" w:hAnsi="仿宋" w:eastAsia="仿宋" w:cs="仿宋"/>
                <w:color w:val="000000"/>
                <w:kern w:val="0"/>
                <w:sz w:val="24"/>
                <w:szCs w:val="24"/>
              </w:rPr>
              <w:instrText xml:space="preserve"> = 1 \* ROMAN </w:instrText>
            </w:r>
            <w:r>
              <w:rPr>
                <w:rFonts w:hint="eastAsia" w:ascii="仿宋" w:hAnsi="仿宋" w:eastAsia="仿宋" w:cs="仿宋"/>
                <w:color w:val="000000"/>
                <w:kern w:val="0"/>
                <w:sz w:val="24"/>
                <w:szCs w:val="24"/>
              </w:rPr>
              <w:fldChar w:fldCharType="separate"/>
            </w:r>
            <w:r>
              <w:rPr>
                <w:rFonts w:hint="eastAsia" w:ascii="仿宋" w:hAnsi="仿宋" w:eastAsia="仿宋" w:cs="仿宋"/>
                <w:color w:val="000000"/>
                <w:kern w:val="0"/>
                <w:sz w:val="24"/>
                <w:szCs w:val="24"/>
              </w:rPr>
              <w:t>I</w:t>
            </w:r>
            <w:r>
              <w:rPr>
                <w:rFonts w:hint="eastAsia" w:ascii="仿宋" w:hAnsi="仿宋" w:eastAsia="仿宋" w:cs="仿宋"/>
                <w:color w:val="000000"/>
                <w:kern w:val="0"/>
                <w:sz w:val="24"/>
                <w:szCs w:val="24"/>
              </w:rPr>
              <w:fldChar w:fldCharType="end"/>
            </w:r>
            <w:r>
              <w:rPr>
                <w:rFonts w:hint="eastAsia" w:ascii="仿宋" w:hAnsi="仿宋" w:eastAsia="仿宋" w:cs="仿宋"/>
                <w:color w:val="000000"/>
                <w:kern w:val="0"/>
                <w:sz w:val="24"/>
                <w:szCs w:val="24"/>
              </w:rPr>
              <w:t>“职业教育与社会发展”及示例模块</w:t>
            </w:r>
            <w:r>
              <w:rPr>
                <w:rFonts w:hint="eastAsia" w:ascii="仿宋" w:hAnsi="仿宋" w:eastAsia="仿宋" w:cs="仿宋"/>
                <w:color w:val="000000"/>
                <w:kern w:val="0"/>
                <w:sz w:val="24"/>
                <w:szCs w:val="24"/>
              </w:rPr>
              <w:fldChar w:fldCharType="begin"/>
            </w:r>
            <w:r>
              <w:rPr>
                <w:rFonts w:hint="eastAsia" w:ascii="仿宋" w:hAnsi="仿宋" w:eastAsia="仿宋" w:cs="仿宋"/>
                <w:color w:val="000000"/>
                <w:kern w:val="0"/>
                <w:sz w:val="24"/>
                <w:szCs w:val="24"/>
              </w:rPr>
              <w:instrText xml:space="preserve"> = 2 \* ROMAN </w:instrText>
            </w:r>
            <w:r>
              <w:rPr>
                <w:rFonts w:hint="eastAsia" w:ascii="仿宋" w:hAnsi="仿宋" w:eastAsia="仿宋" w:cs="仿宋"/>
                <w:color w:val="000000"/>
                <w:kern w:val="0"/>
                <w:sz w:val="24"/>
                <w:szCs w:val="24"/>
              </w:rPr>
              <w:fldChar w:fldCharType="separate"/>
            </w:r>
            <w:r>
              <w:rPr>
                <w:rFonts w:hint="eastAsia" w:ascii="仿宋" w:hAnsi="仿宋" w:eastAsia="仿宋" w:cs="仿宋"/>
                <w:color w:val="000000"/>
                <w:kern w:val="0"/>
                <w:sz w:val="24"/>
                <w:szCs w:val="24"/>
              </w:rPr>
              <w:t>II</w:t>
            </w:r>
            <w:r>
              <w:rPr>
                <w:rFonts w:hint="eastAsia" w:ascii="仿宋" w:hAnsi="仿宋" w:eastAsia="仿宋" w:cs="仿宋"/>
                <w:color w:val="000000"/>
                <w:kern w:val="0"/>
                <w:sz w:val="24"/>
                <w:szCs w:val="24"/>
              </w:rPr>
              <w:fldChar w:fldCharType="end"/>
            </w:r>
            <w:r>
              <w:rPr>
                <w:rFonts w:hint="eastAsia" w:ascii="仿宋" w:hAnsi="仿宋" w:eastAsia="仿宋" w:cs="仿宋"/>
                <w:color w:val="000000"/>
                <w:kern w:val="0"/>
                <w:sz w:val="24"/>
                <w:szCs w:val="24"/>
              </w:rPr>
              <w:t>“历史上的著名工匠”。要求基于历史学科核心素养设计教学；倡导多元化的教学方式；注重历史学习与学生职业发展的融合；加强现代信息技术在历史教学中的应用。</w:t>
            </w:r>
          </w:p>
        </w:tc>
        <w:tc>
          <w:tcPr>
            <w:tcW w:w="866" w:type="dxa"/>
          </w:tcPr>
          <w:p>
            <w:pPr>
              <w:autoSpaceDE w:val="0"/>
              <w:autoSpaceDN w:val="0"/>
              <w:adjustRightIn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72</w:t>
            </w:r>
          </w:p>
        </w:tc>
      </w:tr>
    </w:tbl>
    <w:p>
      <w:pPr>
        <w:keepNext w:val="0"/>
        <w:keepLines w:val="0"/>
        <w:pageBreakBefore w:val="0"/>
        <w:widowControl w:val="0"/>
        <w:kinsoku/>
        <w:wordWrap/>
        <w:overflowPunct/>
        <w:topLinePunct w:val="0"/>
        <w:autoSpaceDE w:val="0"/>
        <w:autoSpaceDN w:val="0"/>
        <w:bidi w:val="0"/>
        <w:adjustRightInd w:val="0"/>
        <w:snapToGrid/>
        <w:spacing w:line="560" w:lineRule="exact"/>
        <w:ind w:firstLine="643" w:firstLineChars="200"/>
        <w:jc w:val="left"/>
        <w:textAlignment w:val="auto"/>
        <w:rPr>
          <w:rFonts w:hint="eastAsia" w:ascii="仿宋" w:hAnsi="仿宋" w:eastAsia="仿宋" w:cs="仿宋"/>
          <w:b/>
          <w:bCs/>
          <w:kern w:val="0"/>
          <w:sz w:val="32"/>
          <w:szCs w:val="32"/>
        </w:rPr>
      </w:pPr>
    </w:p>
    <w:p>
      <w:pPr>
        <w:autoSpaceDE w:val="0"/>
        <w:autoSpaceDN w:val="0"/>
        <w:adjustRightInd w:val="0"/>
        <w:spacing w:line="600" w:lineRule="exact"/>
        <w:ind w:firstLine="643" w:firstLineChars="200"/>
        <w:jc w:val="left"/>
        <w:rPr>
          <w:rFonts w:hint="eastAsia" w:ascii="仿宋" w:hAnsi="仿宋" w:eastAsia="仿宋" w:cs="仿宋"/>
          <w:b/>
          <w:bCs/>
          <w:kern w:val="0"/>
          <w:sz w:val="32"/>
          <w:szCs w:val="32"/>
        </w:rPr>
      </w:pPr>
      <w:r>
        <w:rPr>
          <w:rFonts w:hint="eastAsia" w:ascii="仿宋" w:hAnsi="仿宋" w:eastAsia="仿宋" w:cs="仿宋"/>
          <w:b/>
          <w:bCs/>
          <w:kern w:val="0"/>
          <w:sz w:val="32"/>
          <w:szCs w:val="32"/>
        </w:rPr>
        <w:t>（二）专业（技能）课程</w:t>
      </w:r>
    </w:p>
    <w:tbl>
      <w:tblPr>
        <w:tblStyle w:val="11"/>
        <w:tblW w:w="92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2"/>
        <w:gridCol w:w="1575"/>
        <w:gridCol w:w="2520"/>
        <w:gridCol w:w="3376"/>
        <w:gridCol w:w="9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782" w:type="dxa"/>
            <w:vAlign w:val="center"/>
          </w:tcPr>
          <w:p>
            <w:pPr>
              <w:autoSpaceDE w:val="0"/>
              <w:autoSpaceDN w:val="0"/>
              <w:adjustRightInd w:val="0"/>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序号</w:t>
            </w:r>
          </w:p>
        </w:tc>
        <w:tc>
          <w:tcPr>
            <w:tcW w:w="1575" w:type="dxa"/>
            <w:vAlign w:val="center"/>
          </w:tcPr>
          <w:p>
            <w:pPr>
              <w:autoSpaceDE w:val="0"/>
              <w:autoSpaceDN w:val="0"/>
              <w:adjustRightInd w:val="0"/>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课程名称</w:t>
            </w:r>
          </w:p>
        </w:tc>
        <w:tc>
          <w:tcPr>
            <w:tcW w:w="2520" w:type="dxa"/>
            <w:vAlign w:val="center"/>
          </w:tcPr>
          <w:p>
            <w:pPr>
              <w:keepNext w:val="0"/>
              <w:keepLines w:val="0"/>
              <w:pageBreakBefore w:val="0"/>
              <w:widowControl w:val="0"/>
              <w:kinsoku/>
              <w:wordWrap/>
              <w:overflowPunct/>
              <w:topLinePunct w:val="0"/>
              <w:autoSpaceDE w:val="0"/>
              <w:autoSpaceDN w:val="0"/>
              <w:bidi w:val="0"/>
              <w:adjustRightInd w:val="0"/>
              <w:snapToGrid/>
              <w:ind w:firstLine="482" w:firstLineChars="200"/>
              <w:jc w:val="both"/>
              <w:textAlignment w:val="auto"/>
              <w:rPr>
                <w:rFonts w:hint="eastAsia" w:ascii="仿宋" w:hAnsi="仿宋" w:eastAsia="仿宋" w:cs="仿宋"/>
                <w:b/>
                <w:bCs/>
                <w:kern w:val="0"/>
                <w:sz w:val="24"/>
                <w:szCs w:val="24"/>
              </w:rPr>
            </w:pPr>
            <w:r>
              <w:rPr>
                <w:rFonts w:hint="eastAsia" w:ascii="仿宋" w:hAnsi="仿宋" w:eastAsia="仿宋" w:cs="仿宋"/>
                <w:b/>
                <w:bCs/>
                <w:kern w:val="0"/>
                <w:sz w:val="24"/>
                <w:szCs w:val="24"/>
              </w:rPr>
              <w:t>课程目标</w:t>
            </w:r>
          </w:p>
        </w:tc>
        <w:tc>
          <w:tcPr>
            <w:tcW w:w="3376" w:type="dxa"/>
            <w:vAlign w:val="center"/>
          </w:tcPr>
          <w:p>
            <w:pPr>
              <w:keepNext w:val="0"/>
              <w:keepLines w:val="0"/>
              <w:pageBreakBefore w:val="0"/>
              <w:widowControl w:val="0"/>
              <w:kinsoku/>
              <w:wordWrap/>
              <w:overflowPunct/>
              <w:topLinePunct w:val="0"/>
              <w:autoSpaceDE w:val="0"/>
              <w:autoSpaceDN w:val="0"/>
              <w:bidi w:val="0"/>
              <w:adjustRightInd w:val="0"/>
              <w:snapToGrid/>
              <w:ind w:firstLine="482" w:firstLineChars="200"/>
              <w:jc w:val="both"/>
              <w:textAlignment w:val="auto"/>
              <w:rPr>
                <w:rFonts w:hint="eastAsia" w:ascii="仿宋" w:hAnsi="仿宋" w:eastAsia="仿宋" w:cs="仿宋"/>
                <w:b/>
                <w:bCs/>
                <w:kern w:val="0"/>
                <w:sz w:val="24"/>
                <w:szCs w:val="24"/>
              </w:rPr>
            </w:pPr>
            <w:r>
              <w:rPr>
                <w:rFonts w:hint="eastAsia" w:ascii="仿宋" w:hAnsi="仿宋" w:eastAsia="仿宋" w:cs="仿宋"/>
                <w:b/>
                <w:bCs/>
                <w:kern w:val="0"/>
                <w:sz w:val="24"/>
                <w:szCs w:val="24"/>
              </w:rPr>
              <w:t>主要内容及教学要求</w:t>
            </w:r>
          </w:p>
        </w:tc>
        <w:tc>
          <w:tcPr>
            <w:tcW w:w="963" w:type="dxa"/>
          </w:tcPr>
          <w:p>
            <w:pPr>
              <w:autoSpaceDE w:val="0"/>
              <w:autoSpaceDN w:val="0"/>
              <w:adjustRightInd w:val="0"/>
              <w:spacing w:line="600" w:lineRule="exact"/>
              <w:jc w:val="center"/>
              <w:rPr>
                <w:rFonts w:hint="eastAsia" w:ascii="仿宋" w:hAnsi="仿宋" w:eastAsia="仿宋" w:cs="仿宋"/>
                <w:b/>
                <w:bCs/>
                <w:kern w:val="0"/>
                <w:sz w:val="24"/>
                <w:szCs w:val="24"/>
                <w:highlight w:val="yellow"/>
              </w:rPr>
            </w:pPr>
            <w:r>
              <w:rPr>
                <w:rFonts w:hint="eastAsia" w:ascii="仿宋" w:hAnsi="仿宋" w:eastAsia="仿宋" w:cs="仿宋"/>
                <w:b/>
                <w:bCs/>
                <w:kern w:val="0"/>
                <w:sz w:val="24"/>
                <w:szCs w:val="24"/>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782" w:type="dxa"/>
            <w:vAlign w:val="center"/>
          </w:tcPr>
          <w:p>
            <w:pPr>
              <w:autoSpaceDE w:val="0"/>
              <w:autoSpaceDN w:val="0"/>
              <w:adjustRightInd w:val="0"/>
              <w:jc w:val="center"/>
              <w:rPr>
                <w:rFonts w:hint="eastAsia" w:ascii="仿宋" w:hAnsi="仿宋" w:eastAsia="仿宋" w:cs="仿宋"/>
                <w:kern w:val="0"/>
                <w:sz w:val="24"/>
                <w:szCs w:val="24"/>
              </w:rPr>
            </w:pPr>
            <w:r>
              <w:rPr>
                <w:rFonts w:hint="eastAsia" w:ascii="仿宋" w:hAnsi="仿宋" w:eastAsia="仿宋" w:cs="仿宋"/>
                <w:kern w:val="0"/>
                <w:sz w:val="24"/>
                <w:szCs w:val="24"/>
              </w:rPr>
              <w:t>15</w:t>
            </w:r>
          </w:p>
        </w:tc>
        <w:tc>
          <w:tcPr>
            <w:tcW w:w="1575" w:type="dxa"/>
            <w:vAlign w:val="center"/>
          </w:tcPr>
          <w:p>
            <w:pPr>
              <w:autoSpaceDE w:val="0"/>
              <w:autoSpaceDN w:val="0"/>
              <w:adjustRightInd w:val="0"/>
              <w:jc w:val="center"/>
              <w:rPr>
                <w:rFonts w:hint="eastAsia" w:ascii="仿宋" w:hAnsi="仿宋" w:eastAsia="仿宋" w:cs="仿宋"/>
                <w:kern w:val="0"/>
                <w:sz w:val="24"/>
                <w:szCs w:val="24"/>
              </w:rPr>
            </w:pPr>
            <w:r>
              <w:rPr>
                <w:rFonts w:hint="eastAsia" w:ascii="仿宋" w:hAnsi="仿宋" w:eastAsia="仿宋" w:cs="仿宋"/>
                <w:kern w:val="0"/>
                <w:sz w:val="24"/>
                <w:szCs w:val="24"/>
              </w:rPr>
              <w:t>解剖学基础</w:t>
            </w:r>
          </w:p>
        </w:tc>
        <w:tc>
          <w:tcPr>
            <w:tcW w:w="2520" w:type="dxa"/>
            <w:vAlign w:val="top"/>
          </w:tcPr>
          <w:p>
            <w:pPr>
              <w:keepNext w:val="0"/>
              <w:keepLines w:val="0"/>
              <w:pageBreakBefore w:val="0"/>
              <w:widowControl w:val="0"/>
              <w:kinsoku/>
              <w:wordWrap/>
              <w:overflowPunct/>
              <w:topLinePunct w:val="0"/>
              <w:autoSpaceDE w:val="0"/>
              <w:autoSpaceDN w:val="0"/>
              <w:bidi w:val="0"/>
              <w:adjustRightInd w:val="0"/>
              <w:snapToGrid/>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系统地掌握正常人体形态、结构，为学习后续的医学基础课程</w:t>
            </w:r>
            <w:r>
              <w:rPr>
                <w:rFonts w:hint="eastAsia" w:ascii="仿宋" w:hAnsi="仿宋" w:eastAsia="仿宋" w:cs="仿宋"/>
                <w:kern w:val="0"/>
                <w:sz w:val="24"/>
                <w:szCs w:val="24"/>
                <w:lang w:val="en-US" w:eastAsia="zh-CN"/>
              </w:rPr>
              <w:t>和康复</w:t>
            </w:r>
            <w:r>
              <w:rPr>
                <w:rFonts w:hint="eastAsia" w:ascii="仿宋" w:hAnsi="仿宋" w:eastAsia="仿宋" w:cs="仿宋"/>
                <w:kern w:val="0"/>
                <w:sz w:val="24"/>
                <w:szCs w:val="24"/>
              </w:rPr>
              <w:t>专业课程奠定基础，从而更好地理解和分析人体生理功能与病理变化，正确认识、鉴别疾病发生、发展规律，以便采取有效的治疗和护理措施，帮助病患康复</w:t>
            </w:r>
            <w:r>
              <w:rPr>
                <w:rFonts w:hint="eastAsia" w:ascii="仿宋" w:hAnsi="仿宋" w:eastAsia="仿宋" w:cs="仿宋"/>
                <w:kern w:val="0"/>
                <w:sz w:val="24"/>
                <w:szCs w:val="24"/>
                <w:lang w:eastAsia="zh-CN"/>
              </w:rPr>
              <w:t>。</w:t>
            </w:r>
          </w:p>
        </w:tc>
        <w:tc>
          <w:tcPr>
            <w:tcW w:w="3376" w:type="dxa"/>
            <w:vAlign w:val="top"/>
          </w:tcPr>
          <w:p>
            <w:pPr>
              <w:keepNext w:val="0"/>
              <w:keepLines w:val="0"/>
              <w:pageBreakBefore w:val="0"/>
              <w:widowControl w:val="0"/>
              <w:kinsoku/>
              <w:wordWrap/>
              <w:overflowPunct/>
              <w:topLinePunct w:val="0"/>
              <w:autoSpaceDE w:val="0"/>
              <w:autoSpaceDN w:val="0"/>
              <w:bidi w:val="0"/>
              <w:adjustRightInd w:val="0"/>
              <w:snapToGrid/>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主要讲解了正常人体的组织结构,正常人体的组成以及各大系统主要器官的形态结构和位置毗邻关系,要求学生能识别各系统主要器官的形态、结构,能规范地进行基本实践操作,会运用解剖学基本知识分析、解释临床问题。</w:t>
            </w:r>
          </w:p>
        </w:tc>
        <w:tc>
          <w:tcPr>
            <w:tcW w:w="963" w:type="dxa"/>
          </w:tcPr>
          <w:p>
            <w:pPr>
              <w:autoSpaceDE w:val="0"/>
              <w:autoSpaceDN w:val="0"/>
              <w:adjustRightInd w:val="0"/>
              <w:spacing w:line="600" w:lineRule="exact"/>
              <w:jc w:val="left"/>
              <w:rPr>
                <w:rFonts w:hint="eastAsia" w:ascii="仿宋" w:hAnsi="仿宋" w:eastAsia="仿宋" w:cs="仿宋"/>
                <w:kern w:val="0"/>
                <w:sz w:val="24"/>
                <w:szCs w:val="24"/>
              </w:rPr>
            </w:pPr>
            <w:r>
              <w:rPr>
                <w:rFonts w:hint="eastAsia" w:ascii="仿宋" w:hAnsi="仿宋" w:eastAsia="仿宋" w:cs="仿宋"/>
                <w:kern w:val="0"/>
                <w:sz w:val="24"/>
                <w:szCs w:val="24"/>
              </w:rPr>
              <w:t>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4" w:hRule="atLeast"/>
          <w:jc w:val="center"/>
        </w:trPr>
        <w:tc>
          <w:tcPr>
            <w:tcW w:w="782" w:type="dxa"/>
            <w:vAlign w:val="center"/>
          </w:tcPr>
          <w:p>
            <w:pPr>
              <w:autoSpaceDE w:val="0"/>
              <w:autoSpaceDN w:val="0"/>
              <w:adjustRightInd w:val="0"/>
              <w:jc w:val="center"/>
              <w:rPr>
                <w:rFonts w:hint="eastAsia" w:ascii="仿宋" w:hAnsi="仿宋" w:eastAsia="仿宋" w:cs="仿宋"/>
                <w:kern w:val="0"/>
                <w:sz w:val="24"/>
                <w:szCs w:val="24"/>
              </w:rPr>
            </w:pPr>
            <w:r>
              <w:rPr>
                <w:rFonts w:hint="eastAsia" w:ascii="仿宋" w:hAnsi="仿宋" w:eastAsia="仿宋" w:cs="仿宋"/>
                <w:kern w:val="0"/>
                <w:sz w:val="24"/>
                <w:szCs w:val="24"/>
              </w:rPr>
              <w:t>16</w:t>
            </w:r>
          </w:p>
        </w:tc>
        <w:tc>
          <w:tcPr>
            <w:tcW w:w="1575" w:type="dxa"/>
            <w:vAlign w:val="center"/>
          </w:tcPr>
          <w:p>
            <w:pPr>
              <w:autoSpaceDE w:val="0"/>
              <w:autoSpaceDN w:val="0"/>
              <w:adjustRightInd w:val="0"/>
              <w:jc w:val="center"/>
              <w:rPr>
                <w:rFonts w:hint="eastAsia" w:ascii="仿宋" w:hAnsi="仿宋" w:eastAsia="仿宋" w:cs="仿宋"/>
                <w:kern w:val="0"/>
                <w:sz w:val="24"/>
                <w:szCs w:val="24"/>
              </w:rPr>
            </w:pPr>
            <w:r>
              <w:rPr>
                <w:rFonts w:hint="eastAsia" w:ascii="仿宋" w:hAnsi="仿宋" w:eastAsia="仿宋" w:cs="仿宋"/>
                <w:kern w:val="0"/>
                <w:sz w:val="24"/>
                <w:szCs w:val="24"/>
              </w:rPr>
              <w:t>生理学基础</w:t>
            </w:r>
          </w:p>
        </w:tc>
        <w:tc>
          <w:tcPr>
            <w:tcW w:w="2520" w:type="dxa"/>
            <w:vAlign w:val="top"/>
          </w:tcPr>
          <w:p>
            <w:pPr>
              <w:keepNext w:val="0"/>
              <w:keepLines w:val="0"/>
              <w:pageBreakBefore w:val="0"/>
              <w:widowControl w:val="0"/>
              <w:kinsoku/>
              <w:wordWrap/>
              <w:overflowPunct/>
              <w:topLinePunct w:val="0"/>
              <w:autoSpaceDE w:val="0"/>
              <w:autoSpaceDN w:val="0"/>
              <w:bidi w:val="0"/>
              <w:adjustRightInd w:val="0"/>
              <w:snapToGrid/>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sz w:val="24"/>
                <w:szCs w:val="24"/>
              </w:rPr>
              <w:t>掌握生理学的基础知识和基本技能，为学生学习相关专业知识奠定基础，以满足其从事防病治病、卫生保健等临床实践工作的多层次需要。</w:t>
            </w:r>
          </w:p>
        </w:tc>
        <w:tc>
          <w:tcPr>
            <w:tcW w:w="3376" w:type="dxa"/>
            <w:vAlign w:val="top"/>
          </w:tcPr>
          <w:p>
            <w:pPr>
              <w:keepNext w:val="0"/>
              <w:keepLines w:val="0"/>
              <w:pageBreakBefore w:val="0"/>
              <w:widowControl w:val="0"/>
              <w:kinsoku/>
              <w:wordWrap/>
              <w:overflowPunct/>
              <w:topLinePunct w:val="0"/>
              <w:autoSpaceDE w:val="0"/>
              <w:autoSpaceDN w:val="0"/>
              <w:bidi w:val="0"/>
              <w:adjustRightInd w:val="0"/>
              <w:snapToGrid/>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主要阐述正常状态下，机体各器官系统功能活动的现象、过程、机制、影响因素、调节及其在整体活动中的意义，从而认识和掌握生命活动的规律。</w:t>
            </w:r>
            <w:r>
              <w:rPr>
                <w:rFonts w:hint="eastAsia" w:ascii="仿宋" w:hAnsi="仿宋" w:eastAsia="仿宋" w:cs="仿宋"/>
                <w:kern w:val="0"/>
                <w:sz w:val="24"/>
                <w:szCs w:val="24"/>
              </w:rPr>
              <w:t>要求</w:t>
            </w:r>
            <w:r>
              <w:rPr>
                <w:rFonts w:hint="eastAsia" w:ascii="仿宋" w:hAnsi="仿宋" w:eastAsia="仿宋" w:cs="仿宋"/>
                <w:kern w:val="0"/>
                <w:sz w:val="24"/>
                <w:szCs w:val="24"/>
                <w:lang w:val="en-US" w:eastAsia="zh-CN"/>
              </w:rPr>
              <w:t>学生能掌握</w:t>
            </w:r>
            <w:r>
              <w:rPr>
                <w:rFonts w:hint="eastAsia" w:ascii="仿宋" w:hAnsi="仿宋" w:eastAsia="仿宋" w:cs="仿宋"/>
                <w:sz w:val="24"/>
                <w:szCs w:val="24"/>
              </w:rPr>
              <w:t>生理学的基础知识和基本技能，</w:t>
            </w:r>
            <w:r>
              <w:rPr>
                <w:rFonts w:hint="eastAsia" w:ascii="仿宋" w:hAnsi="仿宋" w:eastAsia="仿宋" w:cs="仿宋"/>
                <w:kern w:val="0"/>
                <w:sz w:val="24"/>
                <w:szCs w:val="24"/>
              </w:rPr>
              <w:t>能运用生理学知识解释各种生理现象,并结合康复专业需要的临床知识，解决临床问题。</w:t>
            </w:r>
          </w:p>
        </w:tc>
        <w:tc>
          <w:tcPr>
            <w:tcW w:w="963" w:type="dxa"/>
          </w:tcPr>
          <w:p>
            <w:pPr>
              <w:autoSpaceDE w:val="0"/>
              <w:autoSpaceDN w:val="0"/>
              <w:adjustRightInd w:val="0"/>
              <w:spacing w:line="600" w:lineRule="exact"/>
              <w:jc w:val="left"/>
              <w:rPr>
                <w:rFonts w:hint="eastAsia" w:ascii="仿宋" w:hAnsi="仿宋" w:eastAsia="仿宋" w:cs="仿宋"/>
                <w:kern w:val="0"/>
                <w:sz w:val="24"/>
                <w:szCs w:val="24"/>
              </w:rPr>
            </w:pPr>
            <w:r>
              <w:rPr>
                <w:rFonts w:hint="eastAsia" w:ascii="仿宋" w:hAnsi="仿宋" w:eastAsia="仿宋" w:cs="仿宋"/>
                <w:kern w:val="0"/>
                <w:sz w:val="24"/>
                <w:szCs w:val="24"/>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82" w:type="dxa"/>
            <w:vAlign w:val="center"/>
          </w:tcPr>
          <w:p>
            <w:pPr>
              <w:autoSpaceDE w:val="0"/>
              <w:autoSpaceDN w:val="0"/>
              <w:adjustRightInd w:val="0"/>
              <w:jc w:val="center"/>
              <w:rPr>
                <w:rFonts w:hint="eastAsia" w:ascii="仿宋" w:hAnsi="仿宋" w:eastAsia="仿宋" w:cs="仿宋"/>
                <w:kern w:val="0"/>
                <w:sz w:val="24"/>
                <w:szCs w:val="24"/>
              </w:rPr>
            </w:pPr>
            <w:r>
              <w:rPr>
                <w:rFonts w:hint="eastAsia" w:ascii="仿宋" w:hAnsi="仿宋" w:eastAsia="仿宋" w:cs="仿宋"/>
                <w:kern w:val="0"/>
                <w:sz w:val="24"/>
                <w:szCs w:val="24"/>
              </w:rPr>
              <w:t>17</w:t>
            </w:r>
          </w:p>
        </w:tc>
        <w:tc>
          <w:tcPr>
            <w:tcW w:w="1575" w:type="dxa"/>
            <w:vAlign w:val="center"/>
          </w:tcPr>
          <w:p>
            <w:pPr>
              <w:autoSpaceDE w:val="0"/>
              <w:autoSpaceDN w:val="0"/>
              <w:adjustRightInd w:val="0"/>
              <w:jc w:val="center"/>
              <w:rPr>
                <w:rFonts w:hint="eastAsia" w:ascii="仿宋" w:hAnsi="仿宋" w:eastAsia="仿宋" w:cs="仿宋"/>
                <w:kern w:val="0"/>
                <w:sz w:val="24"/>
                <w:szCs w:val="24"/>
              </w:rPr>
            </w:pPr>
            <w:r>
              <w:rPr>
                <w:rFonts w:hint="eastAsia" w:ascii="仿宋" w:hAnsi="仿宋" w:eastAsia="仿宋" w:cs="仿宋"/>
                <w:kern w:val="0"/>
                <w:sz w:val="24"/>
                <w:szCs w:val="24"/>
              </w:rPr>
              <w:t>病理学基础</w:t>
            </w:r>
          </w:p>
          <w:p>
            <w:pPr>
              <w:autoSpaceDE w:val="0"/>
              <w:autoSpaceDN w:val="0"/>
              <w:adjustRightInd w:val="0"/>
              <w:ind w:firstLine="480" w:firstLineChars="200"/>
              <w:jc w:val="center"/>
              <w:rPr>
                <w:rFonts w:hint="eastAsia" w:ascii="仿宋" w:hAnsi="仿宋" w:eastAsia="仿宋" w:cs="仿宋"/>
                <w:kern w:val="0"/>
                <w:sz w:val="24"/>
                <w:szCs w:val="24"/>
              </w:rPr>
            </w:pPr>
          </w:p>
        </w:tc>
        <w:tc>
          <w:tcPr>
            <w:tcW w:w="2520" w:type="dxa"/>
            <w:vAlign w:val="top"/>
          </w:tcPr>
          <w:p>
            <w:pPr>
              <w:keepNext w:val="0"/>
              <w:keepLines w:val="0"/>
              <w:pageBreakBefore w:val="0"/>
              <w:widowControl w:val="0"/>
              <w:kinsoku/>
              <w:wordWrap/>
              <w:overflowPunct/>
              <w:topLinePunct w:val="0"/>
              <w:autoSpaceDE w:val="0"/>
              <w:autoSpaceDN w:val="0"/>
              <w:bidi w:val="0"/>
              <w:adjustRightInd w:val="0"/>
              <w:snapToGrid/>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本课程包括病理学和病理生理学，病理学学习的目的是通过形态结构变化的角度观察和研究疾病，认识、掌握疾病的本质和发生发展的规律，为疾病的防治和诊治提供理论基础。病理生理学学习的目的，是从疾病的功能和代谢的角度观察和研究疾病，揭示疾病的本质，为疾病的预防和诊治提供理论和实验依据。</w:t>
            </w:r>
          </w:p>
        </w:tc>
        <w:tc>
          <w:tcPr>
            <w:tcW w:w="3376" w:type="dxa"/>
            <w:vAlign w:val="top"/>
          </w:tcPr>
          <w:p>
            <w:pPr>
              <w:keepNext w:val="0"/>
              <w:keepLines w:val="0"/>
              <w:pageBreakBefore w:val="0"/>
              <w:widowControl w:val="0"/>
              <w:kinsoku/>
              <w:wordWrap/>
              <w:overflowPunct/>
              <w:topLinePunct w:val="0"/>
              <w:autoSpaceDE w:val="0"/>
              <w:autoSpaceDN w:val="0"/>
              <w:bidi w:val="0"/>
              <w:adjustRightInd w:val="0"/>
              <w:snapToGrid/>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主要阐述正常状态下，机体各器官系统功能活动的现象、过程、机制、影响因素、调节及其在整体活动中的意义，从而认识和掌握生命活动的规律。</w:t>
            </w:r>
            <w:r>
              <w:rPr>
                <w:rFonts w:hint="eastAsia" w:ascii="仿宋" w:hAnsi="仿宋" w:eastAsia="仿宋" w:cs="仿宋"/>
                <w:kern w:val="0"/>
                <w:sz w:val="24"/>
                <w:szCs w:val="24"/>
              </w:rPr>
              <w:t>要求</w:t>
            </w:r>
            <w:r>
              <w:rPr>
                <w:rFonts w:hint="eastAsia" w:ascii="仿宋" w:hAnsi="仿宋" w:eastAsia="仿宋" w:cs="仿宋"/>
                <w:kern w:val="0"/>
                <w:sz w:val="24"/>
                <w:szCs w:val="24"/>
                <w:lang w:val="en-US" w:eastAsia="zh-CN"/>
              </w:rPr>
              <w:t>学生能掌握</w:t>
            </w:r>
            <w:r>
              <w:rPr>
                <w:rFonts w:hint="eastAsia" w:ascii="仿宋" w:hAnsi="仿宋" w:eastAsia="仿宋" w:cs="仿宋"/>
                <w:sz w:val="24"/>
                <w:szCs w:val="24"/>
              </w:rPr>
              <w:t>生理学的基础知识和基本技能，</w:t>
            </w:r>
            <w:r>
              <w:rPr>
                <w:rFonts w:hint="eastAsia" w:ascii="仿宋" w:hAnsi="仿宋" w:eastAsia="仿宋" w:cs="仿宋"/>
                <w:kern w:val="0"/>
                <w:sz w:val="24"/>
                <w:szCs w:val="24"/>
              </w:rPr>
              <w:t>能运用生理学知识解释各种生理现象,并结合康复专业需要的临床知识，解决临床问题。</w:t>
            </w:r>
          </w:p>
        </w:tc>
        <w:tc>
          <w:tcPr>
            <w:tcW w:w="963" w:type="dxa"/>
          </w:tcPr>
          <w:p>
            <w:pPr>
              <w:autoSpaceDE w:val="0"/>
              <w:autoSpaceDN w:val="0"/>
              <w:adjustRightInd w:val="0"/>
              <w:spacing w:line="600" w:lineRule="exact"/>
              <w:jc w:val="left"/>
              <w:rPr>
                <w:rFonts w:hint="eastAsia" w:ascii="仿宋" w:hAnsi="仿宋" w:eastAsia="仿宋" w:cs="仿宋"/>
                <w:kern w:val="0"/>
                <w:sz w:val="24"/>
                <w:szCs w:val="24"/>
              </w:rPr>
            </w:pPr>
            <w:r>
              <w:rPr>
                <w:rFonts w:hint="eastAsia" w:ascii="仿宋" w:hAnsi="仿宋" w:eastAsia="仿宋" w:cs="仿宋"/>
                <w:kern w:val="0"/>
                <w:sz w:val="24"/>
                <w:szCs w:val="24"/>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782" w:type="dxa"/>
            <w:vAlign w:val="center"/>
          </w:tcPr>
          <w:p>
            <w:pPr>
              <w:autoSpaceDE w:val="0"/>
              <w:autoSpaceDN w:val="0"/>
              <w:adjustRightInd w:val="0"/>
              <w:jc w:val="center"/>
              <w:rPr>
                <w:rFonts w:hint="eastAsia" w:ascii="仿宋" w:hAnsi="仿宋" w:eastAsia="仿宋" w:cs="仿宋"/>
                <w:kern w:val="0"/>
                <w:sz w:val="24"/>
                <w:szCs w:val="24"/>
              </w:rPr>
            </w:pPr>
            <w:r>
              <w:rPr>
                <w:rFonts w:hint="eastAsia" w:ascii="仿宋" w:hAnsi="仿宋" w:eastAsia="仿宋" w:cs="仿宋"/>
                <w:kern w:val="0"/>
                <w:sz w:val="24"/>
                <w:szCs w:val="24"/>
              </w:rPr>
              <w:t>18</w:t>
            </w:r>
          </w:p>
        </w:tc>
        <w:tc>
          <w:tcPr>
            <w:tcW w:w="1575" w:type="dxa"/>
            <w:vAlign w:val="center"/>
          </w:tcPr>
          <w:p>
            <w:pPr>
              <w:autoSpaceDE w:val="0"/>
              <w:autoSpaceDN w:val="0"/>
              <w:adjustRightInd w:val="0"/>
              <w:jc w:val="center"/>
              <w:rPr>
                <w:rFonts w:hint="eastAsia" w:ascii="仿宋" w:hAnsi="仿宋" w:eastAsia="仿宋" w:cs="仿宋"/>
                <w:kern w:val="0"/>
                <w:sz w:val="24"/>
                <w:szCs w:val="24"/>
              </w:rPr>
            </w:pPr>
            <w:r>
              <w:rPr>
                <w:rFonts w:hint="eastAsia" w:ascii="仿宋" w:hAnsi="仿宋" w:eastAsia="仿宋" w:cs="仿宋"/>
                <w:kern w:val="0"/>
                <w:sz w:val="24"/>
                <w:szCs w:val="24"/>
              </w:rPr>
              <w:t>病原生物与免疫学基础</w:t>
            </w:r>
          </w:p>
          <w:p>
            <w:pPr>
              <w:autoSpaceDE w:val="0"/>
              <w:autoSpaceDN w:val="0"/>
              <w:adjustRightInd w:val="0"/>
              <w:ind w:firstLine="480" w:firstLineChars="200"/>
              <w:jc w:val="center"/>
              <w:rPr>
                <w:rFonts w:hint="eastAsia" w:ascii="仿宋" w:hAnsi="仿宋" w:eastAsia="仿宋" w:cs="仿宋"/>
                <w:kern w:val="0"/>
                <w:sz w:val="24"/>
                <w:szCs w:val="24"/>
              </w:rPr>
            </w:pPr>
          </w:p>
        </w:tc>
        <w:tc>
          <w:tcPr>
            <w:tcW w:w="2520" w:type="dxa"/>
            <w:vAlign w:val="top"/>
          </w:tcPr>
          <w:p>
            <w:pPr>
              <w:keepNext w:val="0"/>
              <w:keepLines w:val="0"/>
              <w:pageBreakBefore w:val="0"/>
              <w:widowControl w:val="0"/>
              <w:kinsoku/>
              <w:wordWrap/>
              <w:overflowPunct/>
              <w:topLinePunct w:val="0"/>
              <w:autoSpaceDE w:val="0"/>
              <w:autoSpaceDN w:val="0"/>
              <w:bidi w:val="0"/>
              <w:adjustRightInd w:val="0"/>
              <w:snapToGrid/>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这门学科系统的解释了人类疾病的病因、发生、发展与转归的可能机理与规律。通过这门学科的学习可以为所有临床及临床相关专业的学生提供最基础的疾病学知识，并熟悉与了解这这门学科在现代临床医学的诊断与治疗基础中的作用与意义，为学生今后从事的工作打下坚实的基础，并为后续相关课程的学习积累必要的知识。</w:t>
            </w:r>
          </w:p>
        </w:tc>
        <w:tc>
          <w:tcPr>
            <w:tcW w:w="3376" w:type="dxa"/>
            <w:vAlign w:val="top"/>
          </w:tcPr>
          <w:p>
            <w:pPr>
              <w:keepNext w:val="0"/>
              <w:keepLines w:val="0"/>
              <w:pageBreakBefore w:val="0"/>
              <w:widowControl w:val="0"/>
              <w:kinsoku/>
              <w:wordWrap/>
              <w:overflowPunct/>
              <w:topLinePunct w:val="0"/>
              <w:autoSpaceDE w:val="0"/>
              <w:autoSpaceDN w:val="0"/>
              <w:bidi w:val="0"/>
              <w:adjustRightInd w:val="0"/>
              <w:snapToGrid/>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主要介绍了免疫学的基本理论和基本技术，并能对临床常见的免疫现象与免疫性疾病、病原性细菌及病毒等传染病的发病机制、实验室检查和特异性防治等方面，要求学生重点掌握免疫学涉及的所有基本概念与免疫系统最基本的构成，要求学生重点掌握病原生物（微生物、寄生虫）及病原生物学涉及的所有基本概念以及各类病原生物的共同致病特性与危害方式。</w:t>
            </w:r>
          </w:p>
        </w:tc>
        <w:tc>
          <w:tcPr>
            <w:tcW w:w="963" w:type="dxa"/>
          </w:tcPr>
          <w:p>
            <w:pPr>
              <w:autoSpaceDE w:val="0"/>
              <w:autoSpaceDN w:val="0"/>
              <w:adjustRightInd w:val="0"/>
              <w:spacing w:line="600" w:lineRule="exact"/>
              <w:jc w:val="left"/>
              <w:rPr>
                <w:rFonts w:hint="eastAsia" w:ascii="仿宋" w:hAnsi="仿宋" w:eastAsia="仿宋" w:cs="仿宋"/>
                <w:kern w:val="0"/>
                <w:sz w:val="24"/>
                <w:szCs w:val="24"/>
              </w:rPr>
            </w:pPr>
            <w:r>
              <w:rPr>
                <w:rFonts w:hint="eastAsia" w:ascii="仿宋" w:hAnsi="仿宋" w:eastAsia="仿宋" w:cs="仿宋"/>
                <w:kern w:val="0"/>
                <w:sz w:val="24"/>
                <w:szCs w:val="24"/>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4" w:hRule="atLeast"/>
          <w:jc w:val="center"/>
        </w:trPr>
        <w:tc>
          <w:tcPr>
            <w:tcW w:w="782" w:type="dxa"/>
            <w:vAlign w:val="center"/>
          </w:tcPr>
          <w:p>
            <w:pPr>
              <w:autoSpaceDE w:val="0"/>
              <w:autoSpaceDN w:val="0"/>
              <w:adjustRightInd w:val="0"/>
              <w:jc w:val="center"/>
              <w:rPr>
                <w:rFonts w:hint="eastAsia" w:ascii="仿宋" w:hAnsi="仿宋" w:eastAsia="仿宋" w:cs="仿宋"/>
                <w:kern w:val="0"/>
                <w:sz w:val="24"/>
                <w:szCs w:val="24"/>
              </w:rPr>
            </w:pPr>
            <w:r>
              <w:rPr>
                <w:rFonts w:hint="eastAsia" w:ascii="仿宋" w:hAnsi="仿宋" w:eastAsia="仿宋" w:cs="仿宋"/>
                <w:kern w:val="0"/>
                <w:sz w:val="24"/>
                <w:szCs w:val="24"/>
              </w:rPr>
              <w:t>19</w:t>
            </w:r>
          </w:p>
        </w:tc>
        <w:tc>
          <w:tcPr>
            <w:tcW w:w="1575" w:type="dxa"/>
            <w:vAlign w:val="center"/>
          </w:tcPr>
          <w:p>
            <w:pPr>
              <w:autoSpaceDE w:val="0"/>
              <w:autoSpaceDN w:val="0"/>
              <w:adjustRightInd w:val="0"/>
              <w:jc w:val="center"/>
              <w:rPr>
                <w:rFonts w:hint="eastAsia" w:ascii="仿宋" w:hAnsi="仿宋" w:eastAsia="仿宋" w:cs="仿宋"/>
                <w:kern w:val="0"/>
                <w:sz w:val="24"/>
                <w:szCs w:val="24"/>
              </w:rPr>
            </w:pPr>
            <w:r>
              <w:rPr>
                <w:rFonts w:hint="eastAsia" w:ascii="仿宋" w:hAnsi="仿宋" w:eastAsia="仿宋" w:cs="仿宋"/>
                <w:kern w:val="0"/>
                <w:sz w:val="24"/>
                <w:szCs w:val="24"/>
              </w:rPr>
              <w:t>药物学基础</w:t>
            </w:r>
          </w:p>
          <w:p>
            <w:pPr>
              <w:autoSpaceDE w:val="0"/>
              <w:autoSpaceDN w:val="0"/>
              <w:adjustRightInd w:val="0"/>
              <w:ind w:firstLine="480" w:firstLineChars="200"/>
              <w:jc w:val="center"/>
              <w:rPr>
                <w:rFonts w:hint="eastAsia" w:ascii="仿宋" w:hAnsi="仿宋" w:eastAsia="仿宋" w:cs="仿宋"/>
                <w:kern w:val="0"/>
                <w:sz w:val="24"/>
                <w:szCs w:val="24"/>
              </w:rPr>
            </w:pPr>
          </w:p>
        </w:tc>
        <w:tc>
          <w:tcPr>
            <w:tcW w:w="2520" w:type="dxa"/>
            <w:vAlign w:val="top"/>
          </w:tcPr>
          <w:p>
            <w:pPr>
              <w:keepNext w:val="0"/>
              <w:keepLines w:val="0"/>
              <w:pageBreakBefore w:val="0"/>
              <w:widowControl w:val="0"/>
              <w:kinsoku/>
              <w:wordWrap/>
              <w:overflowPunct/>
              <w:topLinePunct w:val="0"/>
              <w:autoSpaceDE w:val="0"/>
              <w:autoSpaceDN w:val="0"/>
              <w:bidi w:val="0"/>
              <w:adjustRightInd w:val="0"/>
              <w:snapToGrid/>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通过本门课程的学习，使学生学会关心、爱护、尊重病人，养成以人为本、关爱生命健康的职业素养和科学严谨的工作作风，理解、掌握药物学的基本理论和基本概念，具有观察药物疗效和不良反应的能力，合理、安全用药，正</w:t>
            </w:r>
            <w:r>
              <w:rPr>
                <w:rFonts w:hint="eastAsia" w:ascii="仿宋" w:hAnsi="仿宋" w:eastAsia="仿宋" w:cs="仿宋"/>
                <w:kern w:val="0"/>
                <w:sz w:val="24"/>
                <w:szCs w:val="24"/>
                <w:lang w:val="en-US" w:eastAsia="zh-CN"/>
              </w:rPr>
              <w:t>确</w:t>
            </w:r>
            <w:r>
              <w:rPr>
                <w:rFonts w:hint="eastAsia" w:ascii="仿宋" w:hAnsi="仿宋" w:eastAsia="仿宋" w:cs="仿宋"/>
                <w:kern w:val="0"/>
                <w:sz w:val="24"/>
                <w:szCs w:val="24"/>
              </w:rPr>
              <w:t>合理地开展临床常用药物的用药指导、药物咨询和宣教</w:t>
            </w:r>
            <w:r>
              <w:rPr>
                <w:rFonts w:hint="eastAsia" w:ascii="仿宋" w:hAnsi="仿宋" w:eastAsia="仿宋" w:cs="仿宋"/>
                <w:kern w:val="0"/>
                <w:sz w:val="24"/>
                <w:szCs w:val="24"/>
                <w:lang w:eastAsia="zh-CN"/>
              </w:rPr>
              <w:t>。</w:t>
            </w:r>
          </w:p>
        </w:tc>
        <w:tc>
          <w:tcPr>
            <w:tcW w:w="3376" w:type="dxa"/>
            <w:vAlign w:val="top"/>
          </w:tcPr>
          <w:p>
            <w:pPr>
              <w:keepNext w:val="0"/>
              <w:keepLines w:val="0"/>
              <w:pageBreakBefore w:val="0"/>
              <w:widowControl w:val="0"/>
              <w:kinsoku/>
              <w:wordWrap/>
              <w:overflowPunct/>
              <w:topLinePunct w:val="0"/>
              <w:autoSpaceDE w:val="0"/>
              <w:autoSpaceDN w:val="0"/>
              <w:bidi w:val="0"/>
              <w:adjustRightInd w:val="0"/>
              <w:snapToGrid/>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药物学基础作为一门实用性较</w:t>
            </w:r>
          </w:p>
          <w:p>
            <w:pPr>
              <w:keepNext w:val="0"/>
              <w:keepLines w:val="0"/>
              <w:pageBreakBefore w:val="0"/>
              <w:widowControl w:val="0"/>
              <w:kinsoku/>
              <w:wordWrap/>
              <w:overflowPunct/>
              <w:topLinePunct w:val="0"/>
              <w:autoSpaceDE w:val="0"/>
              <w:autoSpaceDN w:val="0"/>
              <w:bidi w:val="0"/>
              <w:adjustRightInd w:val="0"/>
              <w:snapToGrid/>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强的综合性学科，涵盖了药理学、药物治疗学、药剂学等学科，主要研究药物的作用、临床应用、不良反应、用药注意事项、常用制剂与用法等内容。</w:t>
            </w:r>
            <w:r>
              <w:rPr>
                <w:rFonts w:hint="eastAsia" w:ascii="仿宋" w:hAnsi="仿宋" w:eastAsia="仿宋" w:cs="仿宋"/>
                <w:kern w:val="0"/>
                <w:sz w:val="24"/>
                <w:szCs w:val="24"/>
                <w:lang w:val="en-US" w:eastAsia="zh-CN"/>
              </w:rPr>
              <w:t>要求学生</w:t>
            </w:r>
            <w:r>
              <w:rPr>
                <w:rFonts w:hint="eastAsia" w:ascii="仿宋" w:hAnsi="仿宋" w:eastAsia="仿宋" w:cs="仿宋"/>
                <w:kern w:val="0"/>
                <w:sz w:val="24"/>
                <w:szCs w:val="24"/>
              </w:rPr>
              <w:t>理解、掌握药物学的基本理论和基本概念，具有观察药物疗效和不良反应的能力，合理、安全用药，正</w:t>
            </w:r>
            <w:r>
              <w:rPr>
                <w:rFonts w:hint="eastAsia" w:ascii="仿宋" w:hAnsi="仿宋" w:eastAsia="仿宋" w:cs="仿宋"/>
                <w:kern w:val="0"/>
                <w:sz w:val="24"/>
                <w:szCs w:val="24"/>
                <w:lang w:val="en-US" w:eastAsia="zh-CN"/>
              </w:rPr>
              <w:t>确</w:t>
            </w:r>
            <w:r>
              <w:rPr>
                <w:rFonts w:hint="eastAsia" w:ascii="仿宋" w:hAnsi="仿宋" w:eastAsia="仿宋" w:cs="仿宋"/>
                <w:kern w:val="0"/>
                <w:sz w:val="24"/>
                <w:szCs w:val="24"/>
              </w:rPr>
              <w:t>合理地开展临床常用药物的用药指导、药物咨询和宣教</w:t>
            </w:r>
            <w:r>
              <w:rPr>
                <w:rFonts w:hint="eastAsia" w:ascii="仿宋" w:hAnsi="仿宋" w:eastAsia="仿宋" w:cs="仿宋"/>
                <w:kern w:val="0"/>
                <w:sz w:val="24"/>
                <w:szCs w:val="24"/>
                <w:lang w:eastAsia="zh-CN"/>
              </w:rPr>
              <w:t>，</w:t>
            </w:r>
            <w:r>
              <w:rPr>
                <w:rFonts w:hint="eastAsia" w:ascii="仿宋" w:hAnsi="仿宋" w:eastAsia="仿宋" w:cs="仿宋"/>
                <w:kern w:val="0"/>
                <w:sz w:val="24"/>
                <w:szCs w:val="24"/>
                <w:lang w:val="en-US" w:eastAsia="zh-CN"/>
              </w:rPr>
              <w:t>并为后续</w:t>
            </w:r>
            <w:r>
              <w:rPr>
                <w:rFonts w:hint="eastAsia" w:ascii="仿宋" w:hAnsi="仿宋" w:eastAsia="仿宋" w:cs="仿宋"/>
                <w:kern w:val="0"/>
                <w:sz w:val="24"/>
                <w:szCs w:val="24"/>
              </w:rPr>
              <w:t>临床相关学科的学习奠定</w:t>
            </w:r>
            <w:r>
              <w:rPr>
                <w:rFonts w:hint="eastAsia" w:ascii="仿宋" w:hAnsi="仿宋" w:eastAsia="仿宋" w:cs="仿宋"/>
                <w:kern w:val="0"/>
                <w:sz w:val="24"/>
                <w:szCs w:val="24"/>
                <w:lang w:val="en-US" w:eastAsia="zh-CN"/>
              </w:rPr>
              <w:t>扎实</w:t>
            </w:r>
            <w:r>
              <w:rPr>
                <w:rFonts w:hint="eastAsia" w:ascii="仿宋" w:hAnsi="仿宋" w:eastAsia="仿宋" w:cs="仿宋"/>
                <w:kern w:val="0"/>
                <w:sz w:val="24"/>
                <w:szCs w:val="24"/>
              </w:rPr>
              <w:t>基础。</w:t>
            </w:r>
          </w:p>
        </w:tc>
        <w:tc>
          <w:tcPr>
            <w:tcW w:w="963" w:type="dxa"/>
          </w:tcPr>
          <w:p>
            <w:pPr>
              <w:autoSpaceDE w:val="0"/>
              <w:autoSpaceDN w:val="0"/>
              <w:adjustRightInd w:val="0"/>
              <w:spacing w:line="600" w:lineRule="exact"/>
              <w:jc w:val="left"/>
              <w:rPr>
                <w:rFonts w:hint="eastAsia" w:ascii="仿宋" w:hAnsi="仿宋" w:eastAsia="仿宋" w:cs="仿宋"/>
                <w:kern w:val="0"/>
                <w:sz w:val="24"/>
                <w:szCs w:val="24"/>
              </w:rPr>
            </w:pPr>
            <w:r>
              <w:rPr>
                <w:rFonts w:hint="eastAsia" w:ascii="仿宋" w:hAnsi="仿宋" w:eastAsia="仿宋" w:cs="仿宋"/>
                <w:kern w:val="0"/>
                <w:sz w:val="24"/>
                <w:szCs w:val="24"/>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0" w:hRule="atLeast"/>
          <w:jc w:val="center"/>
        </w:trPr>
        <w:tc>
          <w:tcPr>
            <w:tcW w:w="782" w:type="dxa"/>
            <w:vAlign w:val="center"/>
          </w:tcPr>
          <w:p>
            <w:pPr>
              <w:autoSpaceDE w:val="0"/>
              <w:autoSpaceDN w:val="0"/>
              <w:adjustRightInd w:val="0"/>
              <w:jc w:val="center"/>
              <w:rPr>
                <w:rFonts w:hint="eastAsia" w:ascii="仿宋" w:hAnsi="仿宋" w:eastAsia="仿宋" w:cs="仿宋"/>
                <w:kern w:val="0"/>
                <w:sz w:val="24"/>
                <w:szCs w:val="24"/>
              </w:rPr>
            </w:pPr>
            <w:r>
              <w:rPr>
                <w:rFonts w:hint="eastAsia" w:ascii="仿宋" w:hAnsi="仿宋" w:eastAsia="仿宋" w:cs="仿宋"/>
                <w:kern w:val="0"/>
                <w:sz w:val="24"/>
                <w:szCs w:val="24"/>
              </w:rPr>
              <w:t>20</w:t>
            </w:r>
          </w:p>
        </w:tc>
        <w:tc>
          <w:tcPr>
            <w:tcW w:w="1575" w:type="dxa"/>
            <w:vAlign w:val="center"/>
          </w:tcPr>
          <w:p>
            <w:pPr>
              <w:autoSpaceDE w:val="0"/>
              <w:autoSpaceDN w:val="0"/>
              <w:adjustRightInd w:val="0"/>
              <w:jc w:val="center"/>
              <w:rPr>
                <w:rFonts w:hint="eastAsia" w:ascii="仿宋" w:hAnsi="仿宋" w:eastAsia="仿宋" w:cs="仿宋"/>
                <w:kern w:val="0"/>
                <w:sz w:val="24"/>
                <w:szCs w:val="24"/>
              </w:rPr>
            </w:pPr>
            <w:r>
              <w:rPr>
                <w:rFonts w:hint="eastAsia" w:ascii="仿宋" w:hAnsi="仿宋" w:eastAsia="仿宋" w:cs="仿宋"/>
                <w:kern w:val="0"/>
                <w:sz w:val="24"/>
                <w:szCs w:val="24"/>
              </w:rPr>
              <w:t>中医学基础</w:t>
            </w:r>
          </w:p>
        </w:tc>
        <w:tc>
          <w:tcPr>
            <w:tcW w:w="2520" w:type="dxa"/>
            <w:vAlign w:val="top"/>
          </w:tcPr>
          <w:p>
            <w:pPr>
              <w:keepNext w:val="0"/>
              <w:keepLines w:val="0"/>
              <w:pageBreakBefore w:val="0"/>
              <w:widowControl w:val="0"/>
              <w:kinsoku/>
              <w:wordWrap/>
              <w:overflowPunct/>
              <w:topLinePunct w:val="0"/>
              <w:autoSpaceDE w:val="0"/>
              <w:autoSpaceDN w:val="0"/>
              <w:bidi w:val="0"/>
              <w:adjustRightInd w:val="0"/>
              <w:snapToGrid/>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本课程是研究和阐释中医学的基本理论、基本概念、基本知识的一门课程。通过本课程的教学，使学生系统的掌握中医基础理论知识，初步运用针灸等的基本知识与技能，为学习传统康复其他课程奠定坚实的基础，为康复与保健、常见病、多发病防治提供康复服务；做到理论联系实际，能把中医知识与西医知识结合起来，运用于临床。</w:t>
            </w:r>
          </w:p>
        </w:tc>
        <w:tc>
          <w:tcPr>
            <w:tcW w:w="3376" w:type="dxa"/>
            <w:vAlign w:val="top"/>
          </w:tcPr>
          <w:p>
            <w:pPr>
              <w:keepNext w:val="0"/>
              <w:keepLines w:val="0"/>
              <w:pageBreakBefore w:val="0"/>
              <w:widowControl w:val="0"/>
              <w:kinsoku/>
              <w:wordWrap/>
              <w:overflowPunct/>
              <w:topLinePunct w:val="0"/>
              <w:autoSpaceDE w:val="0"/>
              <w:autoSpaceDN w:val="0"/>
              <w:bidi w:val="0"/>
              <w:adjustRightInd w:val="0"/>
              <w:snapToGrid/>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通过本课程的学习，使学生理解中医基本理论如阴阳五行学说、脏腑、经络、病因、诊法与辨证、辨证施治、预防与治则、中药与方剂、常见病辨治与针灸治疗的基础理论知识的要点。要求学生能初步运用中医理法与辨证论治的基本知识, 掌握一定的中医基础理论、基本知识和基本技能，掌握中医的精华、整体观和辨证论治。能初步运用中医理论来防治常见病、多发病；做到理论联系实际，能把中医知识与西医知识结合起来，运用于临床。</w:t>
            </w:r>
          </w:p>
        </w:tc>
        <w:tc>
          <w:tcPr>
            <w:tcW w:w="963" w:type="dxa"/>
          </w:tcPr>
          <w:p>
            <w:pPr>
              <w:autoSpaceDE w:val="0"/>
              <w:autoSpaceDN w:val="0"/>
              <w:adjustRightInd w:val="0"/>
              <w:spacing w:line="600" w:lineRule="exact"/>
              <w:jc w:val="left"/>
              <w:rPr>
                <w:rFonts w:hint="eastAsia" w:ascii="仿宋" w:hAnsi="仿宋" w:eastAsia="仿宋" w:cs="仿宋"/>
                <w:kern w:val="0"/>
                <w:sz w:val="24"/>
                <w:szCs w:val="24"/>
              </w:rPr>
            </w:pPr>
            <w:r>
              <w:rPr>
                <w:rFonts w:hint="eastAsia" w:ascii="仿宋" w:hAnsi="仿宋" w:eastAsia="仿宋" w:cs="仿宋"/>
                <w:kern w:val="0"/>
                <w:sz w:val="24"/>
                <w:szCs w:val="24"/>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782" w:type="dxa"/>
            <w:vAlign w:val="center"/>
          </w:tcPr>
          <w:p>
            <w:pPr>
              <w:autoSpaceDE w:val="0"/>
              <w:autoSpaceDN w:val="0"/>
              <w:adjustRightInd w:val="0"/>
              <w:jc w:val="center"/>
              <w:rPr>
                <w:rFonts w:hint="eastAsia" w:ascii="仿宋" w:hAnsi="仿宋" w:eastAsia="仿宋" w:cs="仿宋"/>
                <w:kern w:val="0"/>
                <w:sz w:val="24"/>
                <w:szCs w:val="24"/>
              </w:rPr>
            </w:pPr>
            <w:r>
              <w:rPr>
                <w:rFonts w:hint="eastAsia" w:ascii="仿宋" w:hAnsi="仿宋" w:eastAsia="仿宋" w:cs="仿宋"/>
                <w:kern w:val="0"/>
                <w:sz w:val="24"/>
                <w:szCs w:val="24"/>
              </w:rPr>
              <w:t>21</w:t>
            </w:r>
          </w:p>
        </w:tc>
        <w:tc>
          <w:tcPr>
            <w:tcW w:w="1575" w:type="dxa"/>
            <w:vAlign w:val="center"/>
          </w:tcPr>
          <w:p>
            <w:pPr>
              <w:autoSpaceDE w:val="0"/>
              <w:autoSpaceDN w:val="0"/>
              <w:adjustRightInd w:val="0"/>
              <w:jc w:val="center"/>
              <w:rPr>
                <w:rFonts w:hint="eastAsia" w:ascii="仿宋" w:hAnsi="仿宋" w:eastAsia="仿宋" w:cs="仿宋"/>
                <w:kern w:val="0"/>
                <w:sz w:val="24"/>
                <w:szCs w:val="24"/>
              </w:rPr>
            </w:pPr>
            <w:r>
              <w:rPr>
                <w:rFonts w:hint="eastAsia" w:ascii="仿宋" w:hAnsi="仿宋" w:eastAsia="仿宋" w:cs="仿宋"/>
                <w:kern w:val="0"/>
                <w:sz w:val="24"/>
                <w:szCs w:val="24"/>
              </w:rPr>
              <w:t>内科概要</w:t>
            </w:r>
          </w:p>
        </w:tc>
        <w:tc>
          <w:tcPr>
            <w:tcW w:w="2520" w:type="dxa"/>
            <w:vAlign w:val="center"/>
          </w:tcPr>
          <w:p>
            <w:pPr>
              <w:keepNext w:val="0"/>
              <w:keepLines w:val="0"/>
              <w:pageBreakBefore w:val="0"/>
              <w:widowControl w:val="0"/>
              <w:kinsoku/>
              <w:wordWrap/>
              <w:overflowPunct/>
              <w:topLinePunct w:val="0"/>
              <w:autoSpaceDE w:val="0"/>
              <w:autoSpaceDN w:val="0"/>
              <w:bidi w:val="0"/>
              <w:adjustRightInd w:val="0"/>
              <w:snapToGrid/>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sz w:val="24"/>
                <w:szCs w:val="24"/>
              </w:rPr>
              <w:t>掌握诊断学的基本知识，临床常见病的临床表现辅助检查、诊断及鉴别诊断、防治要点的基本知识，</w:t>
            </w:r>
            <w:r>
              <w:rPr>
                <w:rFonts w:hint="eastAsia" w:ascii="仿宋" w:hAnsi="仿宋" w:eastAsia="仿宋" w:cs="仿宋"/>
                <w:kern w:val="0"/>
                <w:sz w:val="24"/>
                <w:szCs w:val="24"/>
              </w:rPr>
              <w:t>为康复培养临床思维，并为以后的临床诊断和治疗奠定重要的基础</w:t>
            </w:r>
          </w:p>
        </w:tc>
        <w:tc>
          <w:tcPr>
            <w:tcW w:w="3376" w:type="dxa"/>
            <w:vAlign w:val="top"/>
          </w:tcPr>
          <w:p>
            <w:pPr>
              <w:keepNext w:val="0"/>
              <w:keepLines w:val="0"/>
              <w:pageBreakBefore w:val="0"/>
              <w:widowControl w:val="0"/>
              <w:kinsoku/>
              <w:wordWrap/>
              <w:overflowPunct/>
              <w:topLinePunct w:val="0"/>
              <w:autoSpaceDE w:val="0"/>
              <w:autoSpaceDN w:val="0"/>
              <w:bidi w:val="0"/>
              <w:adjustRightInd w:val="0"/>
              <w:snapToGrid/>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sz w:val="24"/>
                <w:szCs w:val="24"/>
              </w:rPr>
              <w:t>本教材</w:t>
            </w:r>
            <w:r>
              <w:rPr>
                <w:rFonts w:hint="eastAsia" w:ascii="仿宋" w:hAnsi="仿宋" w:eastAsia="仿宋" w:cs="仿宋"/>
                <w:sz w:val="24"/>
                <w:szCs w:val="24"/>
                <w:lang w:val="en-US" w:eastAsia="zh-CN"/>
              </w:rPr>
              <w:t>的</w:t>
            </w:r>
            <w:r>
              <w:rPr>
                <w:rFonts w:hint="eastAsia" w:ascii="仿宋" w:hAnsi="仿宋" w:eastAsia="仿宋" w:cs="仿宋"/>
                <w:sz w:val="24"/>
                <w:szCs w:val="24"/>
              </w:rPr>
              <w:t>第一篇</w:t>
            </w:r>
            <w:r>
              <w:rPr>
                <w:rFonts w:hint="eastAsia" w:ascii="仿宋" w:hAnsi="仿宋" w:eastAsia="仿宋" w:cs="仿宋"/>
                <w:sz w:val="24"/>
                <w:szCs w:val="24"/>
                <w:lang w:val="en-US" w:eastAsia="zh-CN"/>
              </w:rPr>
              <w:t>章是</w:t>
            </w:r>
            <w:r>
              <w:rPr>
                <w:rFonts w:hint="eastAsia" w:ascii="仿宋" w:hAnsi="仿宋" w:eastAsia="仿宋" w:cs="仿宋"/>
                <w:sz w:val="24"/>
                <w:szCs w:val="24"/>
              </w:rPr>
              <w:t>诊断学基础，介绍问诊、常见症状、体格检查、辅助检查、诊断方法与病历书写等诊断学基础知识；第二篇</w:t>
            </w:r>
            <w:r>
              <w:rPr>
                <w:rFonts w:hint="eastAsia" w:ascii="仿宋" w:hAnsi="仿宋" w:eastAsia="仿宋" w:cs="仿宋"/>
                <w:sz w:val="24"/>
                <w:szCs w:val="24"/>
                <w:lang w:val="en-US" w:eastAsia="zh-CN"/>
              </w:rPr>
              <w:t>章是</w:t>
            </w:r>
            <w:r>
              <w:rPr>
                <w:rFonts w:hint="eastAsia" w:ascii="仿宋" w:hAnsi="仿宋" w:eastAsia="仿宋" w:cs="仿宋"/>
                <w:sz w:val="24"/>
                <w:szCs w:val="24"/>
              </w:rPr>
              <w:t>临床常见疾病，介绍各系统及皮肤、五官常见疾病及肿瘤、常见传染性疾病和理化因素所致疾病，重点介绍病因及发病机制、临床表现、辅助检查、诊断及鉴别诊断、防治要点的基本知识；要求学生</w:t>
            </w:r>
            <w:r>
              <w:rPr>
                <w:rFonts w:hint="eastAsia" w:ascii="仿宋" w:hAnsi="仿宋" w:eastAsia="仿宋" w:cs="仿宋"/>
                <w:kern w:val="0"/>
                <w:sz w:val="24"/>
                <w:szCs w:val="24"/>
              </w:rPr>
              <w:t>掌握临床诊断的基本知识和基本检查方法;能规范地进行体格检查并正确记录。掌握临床常见疾病、多发病，主要是老年、儿童常见病、神经系统疾病、骨关节系统疾病和慢性疾病的病因、症状、诊断和防治</w:t>
            </w:r>
            <w:r>
              <w:rPr>
                <w:rFonts w:hint="eastAsia" w:ascii="仿宋" w:hAnsi="仿宋" w:eastAsia="仿宋" w:cs="仿宋"/>
                <w:kern w:val="0"/>
                <w:sz w:val="24"/>
                <w:szCs w:val="24"/>
                <w:lang w:eastAsia="zh-CN"/>
              </w:rPr>
              <w:t>。</w:t>
            </w:r>
          </w:p>
        </w:tc>
        <w:tc>
          <w:tcPr>
            <w:tcW w:w="963" w:type="dxa"/>
          </w:tcPr>
          <w:p>
            <w:pPr>
              <w:autoSpaceDE w:val="0"/>
              <w:autoSpaceDN w:val="0"/>
              <w:adjustRightInd w:val="0"/>
              <w:spacing w:line="600" w:lineRule="exact"/>
              <w:jc w:val="left"/>
              <w:rPr>
                <w:rFonts w:hint="eastAsia" w:ascii="仿宋" w:hAnsi="仿宋" w:eastAsia="仿宋" w:cs="仿宋"/>
                <w:kern w:val="0"/>
                <w:sz w:val="24"/>
                <w:szCs w:val="24"/>
              </w:rPr>
            </w:pPr>
            <w:r>
              <w:rPr>
                <w:rFonts w:hint="eastAsia" w:ascii="仿宋" w:hAnsi="仿宋" w:eastAsia="仿宋" w:cs="仿宋"/>
                <w:kern w:val="0"/>
                <w:sz w:val="24"/>
                <w:szCs w:val="24"/>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82" w:type="dxa"/>
            <w:vAlign w:val="center"/>
          </w:tcPr>
          <w:p>
            <w:pPr>
              <w:autoSpaceDE w:val="0"/>
              <w:autoSpaceDN w:val="0"/>
              <w:adjustRightInd w:val="0"/>
              <w:jc w:val="center"/>
              <w:rPr>
                <w:rFonts w:hint="eastAsia" w:ascii="仿宋" w:hAnsi="仿宋" w:eastAsia="仿宋" w:cs="仿宋"/>
                <w:kern w:val="0"/>
                <w:sz w:val="24"/>
                <w:szCs w:val="24"/>
              </w:rPr>
            </w:pPr>
            <w:r>
              <w:rPr>
                <w:rFonts w:hint="eastAsia" w:ascii="仿宋" w:hAnsi="仿宋" w:eastAsia="仿宋" w:cs="仿宋"/>
                <w:kern w:val="0"/>
                <w:sz w:val="24"/>
                <w:szCs w:val="24"/>
              </w:rPr>
              <w:t>22</w:t>
            </w:r>
          </w:p>
        </w:tc>
        <w:tc>
          <w:tcPr>
            <w:tcW w:w="1575" w:type="dxa"/>
            <w:vAlign w:val="center"/>
          </w:tcPr>
          <w:p>
            <w:pPr>
              <w:autoSpaceDE w:val="0"/>
              <w:autoSpaceDN w:val="0"/>
              <w:adjustRightInd w:val="0"/>
              <w:jc w:val="center"/>
              <w:rPr>
                <w:rFonts w:hint="eastAsia" w:ascii="仿宋" w:hAnsi="仿宋" w:eastAsia="仿宋" w:cs="仿宋"/>
                <w:kern w:val="0"/>
                <w:sz w:val="24"/>
                <w:szCs w:val="24"/>
              </w:rPr>
            </w:pPr>
            <w:r>
              <w:rPr>
                <w:rFonts w:hint="eastAsia" w:ascii="仿宋" w:hAnsi="仿宋" w:eastAsia="仿宋" w:cs="仿宋"/>
                <w:kern w:val="0"/>
                <w:sz w:val="24"/>
                <w:szCs w:val="24"/>
              </w:rPr>
              <w:t>外科概要</w:t>
            </w:r>
          </w:p>
        </w:tc>
        <w:tc>
          <w:tcPr>
            <w:tcW w:w="2520" w:type="dxa"/>
            <w:vAlign w:val="center"/>
          </w:tcPr>
          <w:p>
            <w:pPr>
              <w:keepNext w:val="0"/>
              <w:keepLines w:val="0"/>
              <w:pageBreakBefore w:val="0"/>
              <w:widowControl w:val="0"/>
              <w:kinsoku/>
              <w:wordWrap/>
              <w:overflowPunct/>
              <w:topLinePunct w:val="0"/>
              <w:autoSpaceDE w:val="0"/>
              <w:autoSpaceDN w:val="0"/>
              <w:bidi w:val="0"/>
              <w:adjustRightInd w:val="0"/>
              <w:snapToGrid/>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sz w:val="24"/>
                <w:szCs w:val="24"/>
                <w:vertAlign w:val="baseline"/>
                <w:lang w:eastAsia="zh-CN"/>
              </w:rPr>
              <w:t>掌握临床诊断的基本知识和基本检查方法；能规范第进行体格检查并正确记录，掌握临床常见的疾病的病因、症状、诊断和防治。</w:t>
            </w:r>
          </w:p>
        </w:tc>
        <w:tc>
          <w:tcPr>
            <w:tcW w:w="3376" w:type="dxa"/>
            <w:vAlign w:val="top"/>
          </w:tcPr>
          <w:p>
            <w:pPr>
              <w:keepNext w:val="0"/>
              <w:keepLines w:val="0"/>
              <w:pageBreakBefore w:val="0"/>
              <w:widowControl w:val="0"/>
              <w:kinsoku/>
              <w:wordWrap/>
              <w:overflowPunct/>
              <w:topLinePunct w:val="0"/>
              <w:autoSpaceDE w:val="0"/>
              <w:autoSpaceDN w:val="0"/>
              <w:bidi w:val="0"/>
              <w:adjustRightInd w:val="0"/>
              <w:snapToGrid/>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本课程主要讲解了外科的常用技术，各大系统临床常见病、多发病的临床表现及治疗原则和方法，要求学生掌握外科疾病基础知识，运用知识对人体的健康状态和疾病提出初步判断；掌握常见病的临床表现、辅助检查及治疗措施；初步掌握将疾病临床表现与康复相联系的能力；树立为患者服务的思想，具有严谨求实的科学态度和理论联系实际的学习方法。</w:t>
            </w:r>
          </w:p>
        </w:tc>
        <w:tc>
          <w:tcPr>
            <w:tcW w:w="963" w:type="dxa"/>
          </w:tcPr>
          <w:p>
            <w:pPr>
              <w:autoSpaceDE w:val="0"/>
              <w:autoSpaceDN w:val="0"/>
              <w:adjustRightInd w:val="0"/>
              <w:spacing w:line="600" w:lineRule="exact"/>
              <w:jc w:val="left"/>
              <w:rPr>
                <w:rFonts w:hint="eastAsia" w:ascii="仿宋" w:hAnsi="仿宋" w:eastAsia="仿宋" w:cs="仿宋"/>
                <w:kern w:val="0"/>
                <w:sz w:val="24"/>
                <w:szCs w:val="24"/>
              </w:rPr>
            </w:pPr>
            <w:r>
              <w:rPr>
                <w:rFonts w:hint="eastAsia" w:ascii="仿宋" w:hAnsi="仿宋" w:eastAsia="仿宋" w:cs="仿宋"/>
                <w:kern w:val="0"/>
                <w:sz w:val="24"/>
                <w:szCs w:val="24"/>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782" w:type="dxa"/>
            <w:vAlign w:val="center"/>
          </w:tcPr>
          <w:p>
            <w:pPr>
              <w:autoSpaceDE w:val="0"/>
              <w:autoSpaceDN w:val="0"/>
              <w:adjustRightInd w:val="0"/>
              <w:jc w:val="center"/>
              <w:rPr>
                <w:rFonts w:hint="eastAsia" w:ascii="仿宋" w:hAnsi="仿宋" w:eastAsia="仿宋" w:cs="仿宋"/>
                <w:kern w:val="0"/>
                <w:sz w:val="24"/>
                <w:szCs w:val="24"/>
              </w:rPr>
            </w:pPr>
            <w:r>
              <w:rPr>
                <w:rFonts w:hint="eastAsia" w:ascii="仿宋" w:hAnsi="仿宋" w:eastAsia="仿宋" w:cs="仿宋"/>
                <w:kern w:val="0"/>
                <w:sz w:val="24"/>
                <w:szCs w:val="24"/>
              </w:rPr>
              <w:t>23</w:t>
            </w:r>
          </w:p>
        </w:tc>
        <w:tc>
          <w:tcPr>
            <w:tcW w:w="1575" w:type="dxa"/>
            <w:vAlign w:val="center"/>
          </w:tcPr>
          <w:p>
            <w:pPr>
              <w:autoSpaceDE w:val="0"/>
              <w:autoSpaceDN w:val="0"/>
              <w:adjustRightInd w:val="0"/>
              <w:jc w:val="center"/>
              <w:rPr>
                <w:rFonts w:hint="eastAsia" w:ascii="仿宋" w:hAnsi="仿宋" w:eastAsia="仿宋" w:cs="仿宋"/>
                <w:kern w:val="0"/>
                <w:sz w:val="24"/>
                <w:szCs w:val="24"/>
              </w:rPr>
            </w:pPr>
            <w:r>
              <w:rPr>
                <w:rFonts w:hint="eastAsia" w:ascii="仿宋" w:hAnsi="仿宋" w:eastAsia="仿宋" w:cs="仿宋"/>
                <w:kern w:val="0"/>
                <w:sz w:val="24"/>
                <w:szCs w:val="24"/>
              </w:rPr>
              <w:t>*康复护理技术</w:t>
            </w:r>
          </w:p>
        </w:tc>
        <w:tc>
          <w:tcPr>
            <w:tcW w:w="2520" w:type="dxa"/>
            <w:vAlign w:val="center"/>
          </w:tcPr>
          <w:p>
            <w:pPr>
              <w:keepNext w:val="0"/>
              <w:keepLines w:val="0"/>
              <w:pageBreakBefore w:val="0"/>
              <w:widowControl w:val="0"/>
              <w:kinsoku/>
              <w:wordWrap/>
              <w:overflowPunct/>
              <w:topLinePunct w:val="0"/>
              <w:autoSpaceDE w:val="0"/>
              <w:autoSpaceDN w:val="0"/>
              <w:bidi w:val="0"/>
              <w:adjustRightInd w:val="0"/>
              <w:snapToGrid/>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通过本课程学习，</w:t>
            </w:r>
            <w:r>
              <w:rPr>
                <w:rFonts w:hint="eastAsia" w:ascii="仿宋" w:hAnsi="仿宋" w:eastAsia="仿宋" w:cs="仿宋"/>
                <w:kern w:val="0"/>
                <w:sz w:val="24"/>
                <w:szCs w:val="24"/>
                <w:lang w:val="en-US" w:eastAsia="zh-CN"/>
              </w:rPr>
              <w:t>掌握</w:t>
            </w:r>
            <w:r>
              <w:rPr>
                <w:rFonts w:hint="eastAsia" w:ascii="仿宋" w:hAnsi="仿宋" w:eastAsia="仿宋" w:cs="仿宋"/>
                <w:kern w:val="0"/>
                <w:sz w:val="24"/>
                <w:szCs w:val="24"/>
              </w:rPr>
              <w:t>康复护理的知识和技能,提高观察、分析、解决问题的能力及独立工作的能力；</w:t>
            </w:r>
            <w:r>
              <w:rPr>
                <w:rFonts w:hint="eastAsia" w:ascii="仿宋" w:hAnsi="仿宋" w:eastAsia="仿宋" w:cs="仿宋"/>
                <w:kern w:val="0"/>
                <w:sz w:val="24"/>
                <w:szCs w:val="24"/>
                <w:lang w:val="en-US" w:eastAsia="zh-CN"/>
              </w:rPr>
              <w:t>能</w:t>
            </w:r>
            <w:r>
              <w:rPr>
                <w:rFonts w:hint="eastAsia" w:ascii="仿宋" w:hAnsi="仿宋" w:eastAsia="仿宋" w:cs="仿宋"/>
                <w:kern w:val="0"/>
                <w:sz w:val="24"/>
                <w:szCs w:val="24"/>
              </w:rPr>
              <w:t>运用康复护理知识和沟通技巧,按康复对象的基本需求提供健康服务,开展健康教育。</w:t>
            </w:r>
          </w:p>
        </w:tc>
        <w:tc>
          <w:tcPr>
            <w:tcW w:w="3376" w:type="dxa"/>
            <w:vAlign w:val="top"/>
          </w:tcPr>
          <w:p>
            <w:pPr>
              <w:keepNext w:val="0"/>
              <w:keepLines w:val="0"/>
              <w:pageBreakBefore w:val="0"/>
              <w:widowControl w:val="0"/>
              <w:kinsoku/>
              <w:wordWrap/>
              <w:overflowPunct/>
              <w:topLinePunct w:val="0"/>
              <w:autoSpaceDE w:val="0"/>
              <w:autoSpaceDN w:val="0"/>
              <w:bidi w:val="0"/>
              <w:adjustRightInd w:val="0"/>
              <w:snapToGrid/>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根据康复对象的不同，本教材主要讲述康复护理的知识和技能，其次适当介绍适用于康复对象的常用基础护理技术部分和临床常见伤残疾患的康复护理、老年康复护理和社区康复护理的内容，要求学生能掌握基础康复的主要技术;理解康复护理的特点，掌握康复护理的程序、内容等，并能运用康复护理知识、基本原理,按康复对象的基本需求提供健康服务,开展健康教育。</w:t>
            </w:r>
          </w:p>
        </w:tc>
        <w:tc>
          <w:tcPr>
            <w:tcW w:w="963" w:type="dxa"/>
          </w:tcPr>
          <w:p>
            <w:pPr>
              <w:autoSpaceDE w:val="0"/>
              <w:autoSpaceDN w:val="0"/>
              <w:adjustRightInd w:val="0"/>
              <w:spacing w:line="600" w:lineRule="exact"/>
              <w:jc w:val="left"/>
              <w:rPr>
                <w:rFonts w:hint="eastAsia" w:ascii="仿宋" w:hAnsi="仿宋" w:eastAsia="仿宋" w:cs="仿宋"/>
                <w:kern w:val="0"/>
                <w:sz w:val="24"/>
                <w:szCs w:val="24"/>
              </w:rPr>
            </w:pPr>
            <w:r>
              <w:rPr>
                <w:rFonts w:hint="eastAsia" w:ascii="仿宋" w:hAnsi="仿宋" w:eastAsia="仿宋" w:cs="仿宋"/>
                <w:kern w:val="0"/>
                <w:sz w:val="24"/>
                <w:szCs w:val="24"/>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82" w:type="dxa"/>
            <w:vAlign w:val="center"/>
          </w:tcPr>
          <w:p>
            <w:pPr>
              <w:autoSpaceDE w:val="0"/>
              <w:autoSpaceDN w:val="0"/>
              <w:adjustRightInd w:val="0"/>
              <w:jc w:val="center"/>
              <w:rPr>
                <w:rFonts w:hint="eastAsia" w:ascii="仿宋" w:hAnsi="仿宋" w:eastAsia="仿宋" w:cs="仿宋"/>
                <w:kern w:val="0"/>
                <w:sz w:val="24"/>
                <w:szCs w:val="24"/>
              </w:rPr>
            </w:pPr>
            <w:r>
              <w:rPr>
                <w:rFonts w:hint="eastAsia" w:ascii="仿宋" w:hAnsi="仿宋" w:eastAsia="仿宋" w:cs="仿宋"/>
                <w:kern w:val="0"/>
                <w:sz w:val="24"/>
                <w:szCs w:val="24"/>
              </w:rPr>
              <w:t>24</w:t>
            </w:r>
          </w:p>
        </w:tc>
        <w:tc>
          <w:tcPr>
            <w:tcW w:w="1575" w:type="dxa"/>
            <w:vAlign w:val="center"/>
          </w:tcPr>
          <w:p>
            <w:pPr>
              <w:autoSpaceDE w:val="0"/>
              <w:autoSpaceDN w:val="0"/>
              <w:adjustRightInd w:val="0"/>
              <w:jc w:val="center"/>
              <w:rPr>
                <w:rFonts w:hint="eastAsia" w:ascii="仿宋" w:hAnsi="仿宋" w:eastAsia="仿宋" w:cs="仿宋"/>
                <w:kern w:val="0"/>
                <w:sz w:val="24"/>
                <w:szCs w:val="24"/>
              </w:rPr>
            </w:pPr>
            <w:r>
              <w:rPr>
                <w:rFonts w:hint="eastAsia" w:ascii="仿宋" w:hAnsi="仿宋" w:eastAsia="仿宋" w:cs="仿宋"/>
                <w:kern w:val="0"/>
                <w:sz w:val="24"/>
                <w:szCs w:val="24"/>
              </w:rPr>
              <w:t>*康复医学概论</w:t>
            </w:r>
          </w:p>
        </w:tc>
        <w:tc>
          <w:tcPr>
            <w:tcW w:w="2520" w:type="dxa"/>
            <w:vAlign w:val="top"/>
          </w:tcPr>
          <w:p>
            <w:pPr>
              <w:keepNext w:val="0"/>
              <w:keepLines w:val="0"/>
              <w:pageBreakBefore w:val="0"/>
              <w:widowControl w:val="0"/>
              <w:kinsoku/>
              <w:wordWrap/>
              <w:overflowPunct/>
              <w:topLinePunct w:val="0"/>
              <w:autoSpaceDE w:val="0"/>
              <w:autoSpaceDN w:val="0"/>
              <w:bidi w:val="0"/>
              <w:adjustRightInd w:val="0"/>
              <w:snapToGrid/>
              <w:ind w:firstLine="480" w:firstLineChars="200"/>
              <w:jc w:val="left"/>
              <w:textAlignment w:val="auto"/>
              <w:rPr>
                <w:rFonts w:hint="eastAsia" w:ascii="仿宋" w:hAnsi="仿宋" w:eastAsia="仿宋" w:cs="仿宋"/>
                <w:kern w:val="0"/>
                <w:sz w:val="24"/>
                <w:szCs w:val="24"/>
                <w:lang w:val="en-US" w:eastAsia="zh-CN"/>
              </w:rPr>
            </w:pPr>
            <w:r>
              <w:rPr>
                <w:rFonts w:hint="eastAsia" w:ascii="仿宋" w:hAnsi="仿宋" w:eastAsia="仿宋" w:cs="仿宋"/>
                <w:sz w:val="24"/>
                <w:szCs w:val="24"/>
                <w:lang w:val="en-US" w:eastAsia="zh-CN"/>
              </w:rPr>
              <w:t>通过本课程学习，熟悉康复医学的总体概况，明确本专业的定位和责任，获得康复医学的基本理论、基本知识和基本技能，</w:t>
            </w:r>
            <w:r>
              <w:rPr>
                <w:rFonts w:hint="eastAsia" w:ascii="仿宋" w:hAnsi="仿宋" w:eastAsia="仿宋" w:cs="仿宋"/>
                <w:sz w:val="24"/>
                <w:szCs w:val="24"/>
              </w:rPr>
              <w:t>使学生对康复医学有较全面的了解</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并在临床医学的基础上莫定康复医学基础，对沟通各康复技术专业课，起到桥梁课的作用。为学习后继课程提供基础。</w:t>
            </w:r>
          </w:p>
        </w:tc>
        <w:tc>
          <w:tcPr>
            <w:tcW w:w="3376" w:type="dxa"/>
            <w:vAlign w:val="top"/>
          </w:tcPr>
          <w:p>
            <w:pPr>
              <w:keepNext w:val="0"/>
              <w:keepLines w:val="0"/>
              <w:pageBreakBefore w:val="0"/>
              <w:widowControl w:val="0"/>
              <w:kinsoku/>
              <w:wordWrap/>
              <w:overflowPunct/>
              <w:topLinePunct w:val="0"/>
              <w:autoSpaceDE w:val="0"/>
              <w:autoSpaceDN w:val="0"/>
              <w:bidi w:val="0"/>
              <w:adjustRightInd w:val="0"/>
              <w:snapToGrid/>
              <w:ind w:firstLine="480" w:firstLineChars="200"/>
              <w:jc w:val="left"/>
              <w:textAlignment w:val="auto"/>
              <w:rPr>
                <w:rFonts w:hint="default" w:ascii="仿宋" w:hAnsi="仿宋" w:eastAsia="仿宋" w:cs="仿宋"/>
                <w:kern w:val="0"/>
                <w:sz w:val="24"/>
                <w:szCs w:val="24"/>
                <w:lang w:val="en-US" w:eastAsia="zh-CN"/>
              </w:rPr>
            </w:pPr>
            <w:r>
              <w:rPr>
                <w:rFonts w:hint="eastAsia" w:ascii="仿宋" w:hAnsi="仿宋" w:eastAsia="仿宋" w:cs="仿宋"/>
                <w:sz w:val="24"/>
                <w:szCs w:val="24"/>
                <w:lang w:val="en-US" w:eastAsia="zh-CN"/>
              </w:rPr>
              <w:t>本课程主要阐明了康复与康复与康复医学概念、康复医学的基础理论、康复工程基本知识、康复病历书，</w:t>
            </w:r>
            <w:r>
              <w:rPr>
                <w:rFonts w:hint="eastAsia" w:ascii="仿宋" w:hAnsi="仿宋" w:eastAsia="仿宋" w:cs="仿宋"/>
                <w:sz w:val="24"/>
                <w:szCs w:val="24"/>
              </w:rPr>
              <w:t>，</w:t>
            </w:r>
            <w:r>
              <w:rPr>
                <w:rFonts w:hint="eastAsia" w:ascii="仿宋" w:hAnsi="仿宋" w:eastAsia="仿宋" w:cs="仿宋"/>
                <w:sz w:val="24"/>
                <w:szCs w:val="24"/>
                <w:lang w:val="en-US" w:eastAsia="zh-CN"/>
              </w:rPr>
              <w:t>要求学生</w:t>
            </w:r>
            <w:r>
              <w:rPr>
                <w:rFonts w:hint="eastAsia" w:ascii="仿宋" w:hAnsi="仿宋" w:eastAsia="仿宋" w:cs="仿宋"/>
                <w:sz w:val="24"/>
                <w:szCs w:val="24"/>
              </w:rPr>
              <w:t>掌握</w:t>
            </w:r>
            <w:r>
              <w:rPr>
                <w:rFonts w:hint="eastAsia" w:ascii="仿宋" w:hAnsi="仿宋" w:eastAsia="仿宋" w:cs="仿宋"/>
                <w:sz w:val="24"/>
                <w:szCs w:val="24"/>
                <w:lang w:val="en-US" w:eastAsia="zh-CN"/>
              </w:rPr>
              <w:t>康复与康复医学的基本概念、能运用康复医学的基础理论分析解决问题；了解</w:t>
            </w:r>
            <w:r>
              <w:rPr>
                <w:rFonts w:hint="eastAsia" w:ascii="仿宋" w:hAnsi="仿宋" w:eastAsia="仿宋" w:cs="仿宋"/>
                <w:kern w:val="0"/>
                <w:sz w:val="24"/>
                <w:szCs w:val="24"/>
              </w:rPr>
              <w:t>康复医学工程器械的分类、功用</w:t>
            </w:r>
            <w:r>
              <w:rPr>
                <w:rFonts w:hint="eastAsia" w:ascii="仿宋" w:hAnsi="仿宋" w:eastAsia="仿宋" w:cs="仿宋"/>
                <w:kern w:val="0"/>
                <w:sz w:val="24"/>
                <w:szCs w:val="24"/>
                <w:lang w:eastAsia="zh-CN"/>
              </w:rPr>
              <w:t>；</w:t>
            </w:r>
            <w:r>
              <w:rPr>
                <w:rFonts w:hint="eastAsia" w:ascii="仿宋" w:hAnsi="仿宋" w:eastAsia="仿宋" w:cs="仿宋"/>
                <w:kern w:val="0"/>
                <w:sz w:val="24"/>
                <w:szCs w:val="24"/>
              </w:rPr>
              <w:t>具有采集病史、体</w:t>
            </w:r>
            <w:r>
              <w:rPr>
                <w:rFonts w:hint="eastAsia" w:ascii="仿宋" w:hAnsi="仿宋" w:eastAsia="仿宋" w:cs="仿宋"/>
                <w:kern w:val="0"/>
                <w:sz w:val="24"/>
                <w:szCs w:val="24"/>
                <w:lang w:val="en-US" w:eastAsia="zh-CN"/>
              </w:rPr>
              <w:t xml:space="preserve"> 格检查</w:t>
            </w:r>
            <w:r>
              <w:rPr>
                <w:rFonts w:hint="eastAsia" w:ascii="仿宋" w:hAnsi="仿宋" w:eastAsia="仿宋" w:cs="仿宋"/>
                <w:kern w:val="0"/>
                <w:sz w:val="24"/>
                <w:szCs w:val="24"/>
              </w:rPr>
              <w:t>和评定、书写康复病历的能力</w:t>
            </w:r>
          </w:p>
        </w:tc>
        <w:tc>
          <w:tcPr>
            <w:tcW w:w="963" w:type="dxa"/>
          </w:tcPr>
          <w:p>
            <w:pPr>
              <w:autoSpaceDE w:val="0"/>
              <w:autoSpaceDN w:val="0"/>
              <w:adjustRightInd w:val="0"/>
              <w:spacing w:line="600" w:lineRule="exact"/>
              <w:jc w:val="left"/>
              <w:rPr>
                <w:rFonts w:hint="eastAsia" w:ascii="仿宋" w:hAnsi="仿宋" w:eastAsia="仿宋" w:cs="仿宋"/>
                <w:kern w:val="0"/>
                <w:sz w:val="24"/>
                <w:szCs w:val="24"/>
              </w:rPr>
            </w:pPr>
            <w:r>
              <w:rPr>
                <w:rFonts w:hint="eastAsia" w:ascii="仿宋" w:hAnsi="仿宋" w:eastAsia="仿宋" w:cs="仿宋"/>
                <w:kern w:val="0"/>
                <w:sz w:val="24"/>
                <w:szCs w:val="24"/>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2" w:hRule="atLeast"/>
          <w:jc w:val="center"/>
        </w:trPr>
        <w:tc>
          <w:tcPr>
            <w:tcW w:w="782" w:type="dxa"/>
            <w:vAlign w:val="center"/>
          </w:tcPr>
          <w:p>
            <w:pPr>
              <w:autoSpaceDE w:val="0"/>
              <w:autoSpaceDN w:val="0"/>
              <w:adjustRightInd w:val="0"/>
              <w:jc w:val="center"/>
              <w:rPr>
                <w:rFonts w:hint="eastAsia" w:ascii="仿宋" w:hAnsi="仿宋" w:eastAsia="仿宋" w:cs="仿宋"/>
                <w:kern w:val="0"/>
                <w:sz w:val="24"/>
                <w:szCs w:val="24"/>
              </w:rPr>
            </w:pPr>
            <w:r>
              <w:rPr>
                <w:rFonts w:hint="eastAsia" w:ascii="仿宋" w:hAnsi="仿宋" w:eastAsia="仿宋" w:cs="仿宋"/>
                <w:kern w:val="0"/>
                <w:sz w:val="24"/>
                <w:szCs w:val="24"/>
              </w:rPr>
              <w:t>25</w:t>
            </w:r>
          </w:p>
        </w:tc>
        <w:tc>
          <w:tcPr>
            <w:tcW w:w="1575" w:type="dxa"/>
            <w:vAlign w:val="center"/>
          </w:tcPr>
          <w:p>
            <w:pPr>
              <w:autoSpaceDE w:val="0"/>
              <w:autoSpaceDN w:val="0"/>
              <w:adjustRightInd w:val="0"/>
              <w:jc w:val="center"/>
              <w:rPr>
                <w:rFonts w:hint="eastAsia" w:ascii="仿宋" w:hAnsi="仿宋" w:eastAsia="仿宋" w:cs="仿宋"/>
                <w:kern w:val="0"/>
                <w:sz w:val="24"/>
                <w:szCs w:val="24"/>
              </w:rPr>
            </w:pPr>
            <w:r>
              <w:rPr>
                <w:rFonts w:hint="eastAsia" w:ascii="仿宋" w:hAnsi="仿宋" w:eastAsia="仿宋" w:cs="仿宋"/>
                <w:kern w:val="0"/>
                <w:sz w:val="24"/>
                <w:szCs w:val="24"/>
              </w:rPr>
              <w:t>*康复功能评定</w:t>
            </w:r>
          </w:p>
        </w:tc>
        <w:tc>
          <w:tcPr>
            <w:tcW w:w="2520" w:type="dxa"/>
            <w:vAlign w:val="top"/>
          </w:tcPr>
          <w:p>
            <w:pPr>
              <w:keepNext w:val="0"/>
              <w:keepLines w:val="0"/>
              <w:pageBreakBefore w:val="0"/>
              <w:widowControl w:val="0"/>
              <w:kinsoku/>
              <w:wordWrap/>
              <w:overflowPunct/>
              <w:topLinePunct w:val="0"/>
              <w:bidi w:val="0"/>
              <w:snapToGrid/>
              <w:spacing w:line="220" w:lineRule="atLeast"/>
              <w:ind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功能评定是康复治疗学中的一项最基本的专业技能，是制订出好的治疗计划和评估疗效的基础。只有通过全面的、系统的和详细记录的评定，才有可能确定病人的具体问题，制定相应的干预和治疗计划。通过本课程的学习，使学生能够系统地了解康复评定的基本概念及最常用的康复评定技术及目前临床上通用的一些评估量表。为进入后期康复治疗学临床课程学习打下坚实的基础。</w:t>
            </w:r>
          </w:p>
          <w:p>
            <w:pPr>
              <w:keepNext w:val="0"/>
              <w:keepLines w:val="0"/>
              <w:pageBreakBefore w:val="0"/>
              <w:widowControl w:val="0"/>
              <w:kinsoku/>
              <w:wordWrap/>
              <w:overflowPunct/>
              <w:topLinePunct w:val="0"/>
              <w:autoSpaceDE w:val="0"/>
              <w:autoSpaceDN w:val="0"/>
              <w:bidi w:val="0"/>
              <w:adjustRightInd w:val="0"/>
              <w:snapToGrid/>
              <w:ind w:firstLine="480" w:firstLineChars="200"/>
              <w:jc w:val="left"/>
              <w:textAlignment w:val="auto"/>
              <w:rPr>
                <w:rFonts w:hint="eastAsia" w:ascii="仿宋" w:hAnsi="仿宋" w:eastAsia="仿宋" w:cs="仿宋"/>
                <w:color w:val="auto"/>
                <w:kern w:val="0"/>
                <w:sz w:val="24"/>
                <w:szCs w:val="24"/>
              </w:rPr>
            </w:pPr>
          </w:p>
        </w:tc>
        <w:tc>
          <w:tcPr>
            <w:tcW w:w="3376" w:type="dxa"/>
            <w:vAlign w:val="top"/>
          </w:tcPr>
          <w:p>
            <w:pPr>
              <w:keepNext w:val="0"/>
              <w:keepLines w:val="0"/>
              <w:pageBreakBefore w:val="0"/>
              <w:widowControl w:val="0"/>
              <w:kinsoku/>
              <w:wordWrap/>
              <w:overflowPunct/>
              <w:topLinePunct w:val="0"/>
              <w:autoSpaceDE w:val="0"/>
              <w:autoSpaceDN w:val="0"/>
              <w:bidi w:val="0"/>
              <w:adjustRightInd w:val="0"/>
              <w:snapToGrid/>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本课程主要学习残疾分类;肌力评定、关节活动度评定、四肢功能的评定、痉挛的评定、平衡能力的评定、日常生活能力和功能独立性评定、神经电生理评定、心脏和呼吸功能的评定、言语功能的评定、代谢及能量测定、精神行为评定、职业能力评定等。要求学生能理解康复功能评定的目的；明确康复功能评定在康复治疗过程中的重要性；掌握康复功能评定的基本内容。了解康复功能评定的工具和仪器的基本性能,并正确使用；掌握康复功能评定的实施过程,熟练掌握康复功能评定的操作方法；分析康复功能评定所得的结果。</w:t>
            </w:r>
          </w:p>
        </w:tc>
        <w:tc>
          <w:tcPr>
            <w:tcW w:w="963" w:type="dxa"/>
          </w:tcPr>
          <w:p>
            <w:pPr>
              <w:autoSpaceDE w:val="0"/>
              <w:autoSpaceDN w:val="0"/>
              <w:adjustRightInd w:val="0"/>
              <w:spacing w:line="600" w:lineRule="exact"/>
              <w:jc w:val="left"/>
              <w:rPr>
                <w:rFonts w:hint="eastAsia" w:ascii="仿宋" w:hAnsi="仿宋" w:eastAsia="仿宋" w:cs="仿宋"/>
                <w:kern w:val="0"/>
                <w:sz w:val="24"/>
                <w:szCs w:val="24"/>
              </w:rPr>
            </w:pPr>
            <w:r>
              <w:rPr>
                <w:rFonts w:hint="eastAsia" w:ascii="仿宋" w:hAnsi="仿宋" w:eastAsia="仿宋" w:cs="仿宋"/>
                <w:kern w:val="0"/>
                <w:sz w:val="24"/>
                <w:szCs w:val="24"/>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82" w:type="dxa"/>
            <w:vAlign w:val="center"/>
          </w:tcPr>
          <w:p>
            <w:pPr>
              <w:autoSpaceDE w:val="0"/>
              <w:autoSpaceDN w:val="0"/>
              <w:adjustRightInd w:val="0"/>
              <w:jc w:val="center"/>
              <w:rPr>
                <w:rFonts w:hint="eastAsia" w:ascii="仿宋" w:hAnsi="仿宋" w:eastAsia="仿宋" w:cs="仿宋"/>
                <w:kern w:val="0"/>
                <w:sz w:val="24"/>
                <w:szCs w:val="24"/>
              </w:rPr>
            </w:pPr>
            <w:r>
              <w:rPr>
                <w:rFonts w:hint="eastAsia" w:ascii="仿宋" w:hAnsi="仿宋" w:eastAsia="仿宋" w:cs="仿宋"/>
                <w:kern w:val="0"/>
                <w:sz w:val="24"/>
                <w:szCs w:val="24"/>
              </w:rPr>
              <w:t>26</w:t>
            </w:r>
          </w:p>
        </w:tc>
        <w:tc>
          <w:tcPr>
            <w:tcW w:w="1575" w:type="dxa"/>
            <w:vAlign w:val="center"/>
          </w:tcPr>
          <w:p>
            <w:pPr>
              <w:autoSpaceDE w:val="0"/>
              <w:autoSpaceDN w:val="0"/>
              <w:adjustRightInd w:val="0"/>
              <w:jc w:val="center"/>
              <w:rPr>
                <w:rFonts w:hint="eastAsia" w:ascii="仿宋" w:hAnsi="仿宋" w:eastAsia="仿宋" w:cs="仿宋"/>
                <w:kern w:val="0"/>
                <w:sz w:val="24"/>
                <w:szCs w:val="24"/>
              </w:rPr>
            </w:pPr>
            <w:r>
              <w:rPr>
                <w:rFonts w:hint="eastAsia" w:ascii="仿宋" w:hAnsi="仿宋" w:eastAsia="仿宋" w:cs="仿宋"/>
                <w:kern w:val="0"/>
                <w:sz w:val="24"/>
                <w:szCs w:val="24"/>
              </w:rPr>
              <w:t>*康复治疗技术</w:t>
            </w:r>
          </w:p>
        </w:tc>
        <w:tc>
          <w:tcPr>
            <w:tcW w:w="2520" w:type="dxa"/>
            <w:vAlign w:val="top"/>
          </w:tcPr>
          <w:p>
            <w:pPr>
              <w:keepNext w:val="0"/>
              <w:keepLines w:val="0"/>
              <w:pageBreakBefore w:val="0"/>
              <w:widowControl w:val="0"/>
              <w:kinsoku/>
              <w:wordWrap/>
              <w:overflowPunct/>
              <w:topLinePunct w:val="0"/>
              <w:autoSpaceDE w:val="0"/>
              <w:autoSpaceDN w:val="0"/>
              <w:bidi w:val="0"/>
              <w:adjustRightInd w:val="0"/>
              <w:snapToGrid/>
              <w:ind w:firstLine="480" w:firstLineChars="200"/>
              <w:jc w:val="left"/>
              <w:textAlignment w:val="auto"/>
              <w:rPr>
                <w:rFonts w:hint="eastAsia" w:ascii="仿宋" w:hAnsi="仿宋" w:eastAsia="仿宋" w:cs="仿宋"/>
                <w:kern w:val="0"/>
                <w:sz w:val="24"/>
                <w:szCs w:val="24"/>
                <w:lang w:val="en-US" w:eastAsia="zh-CN"/>
              </w:rPr>
            </w:pPr>
            <w:r>
              <w:rPr>
                <w:rFonts w:hint="eastAsia" w:ascii="仿宋" w:hAnsi="仿宋" w:eastAsia="仿宋" w:cs="仿宋"/>
                <w:sz w:val="24"/>
                <w:szCs w:val="24"/>
              </w:rPr>
              <w:t>本课程主要目的是让学生掌握康复治疗技术专业必需的基本知识，基础理论和基本技能，并具有一定的自学能力和分析问题、解决问题的能力；让学生能胜任从事物理治疗、作业治疗、言语治疗等领域实际工作的基本能力和基本技能，以及人际沟通与团队协作能力</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在临床上能根据病、伤、残的具体情况选择相应的，合理的治疗方法。</w:t>
            </w:r>
          </w:p>
        </w:tc>
        <w:tc>
          <w:tcPr>
            <w:tcW w:w="3376" w:type="dxa"/>
            <w:vAlign w:val="top"/>
          </w:tcPr>
          <w:p>
            <w:pPr>
              <w:keepNext w:val="0"/>
              <w:keepLines w:val="0"/>
              <w:pageBreakBefore w:val="0"/>
              <w:widowControl w:val="0"/>
              <w:kinsoku/>
              <w:wordWrap/>
              <w:overflowPunct/>
              <w:topLinePunct w:val="0"/>
              <w:autoSpaceDE w:val="0"/>
              <w:autoSpaceDN w:val="0"/>
              <w:bidi w:val="0"/>
              <w:adjustRightInd w:val="0"/>
              <w:snapToGrid/>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康复治疗是康复医学的重要内容，是使伤、病、残者身心健康与</w:t>
            </w:r>
          </w:p>
          <w:p>
            <w:pPr>
              <w:keepNext w:val="0"/>
              <w:keepLines w:val="0"/>
              <w:pageBreakBefore w:val="0"/>
              <w:widowControl w:val="0"/>
              <w:kinsoku/>
              <w:wordWrap/>
              <w:overflowPunct/>
              <w:topLinePunct w:val="0"/>
              <w:autoSpaceDE w:val="0"/>
              <w:autoSpaceDN w:val="0"/>
              <w:bidi w:val="0"/>
              <w:adjustRightInd w:val="0"/>
              <w:snapToGrid/>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功能恢复的重要手段，也是综合治疗的一个组成部分。康复治疗内容</w:t>
            </w:r>
          </w:p>
          <w:p>
            <w:pPr>
              <w:keepNext w:val="0"/>
              <w:keepLines w:val="0"/>
              <w:pageBreakBefore w:val="0"/>
              <w:widowControl w:val="0"/>
              <w:kinsoku/>
              <w:wordWrap/>
              <w:overflowPunct/>
              <w:topLinePunct w:val="0"/>
              <w:autoSpaceDE w:val="0"/>
              <w:autoSpaceDN w:val="0"/>
              <w:bidi w:val="0"/>
              <w:adjustRightInd w:val="0"/>
              <w:snapToGrid/>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丰富，所包含的技术种类较多，本书重点介绍了物理疗法、作业疗</w:t>
            </w:r>
          </w:p>
          <w:p>
            <w:pPr>
              <w:keepNext w:val="0"/>
              <w:keepLines w:val="0"/>
              <w:pageBreakBefore w:val="0"/>
              <w:widowControl w:val="0"/>
              <w:kinsoku/>
              <w:wordWrap/>
              <w:overflowPunct/>
              <w:topLinePunct w:val="0"/>
              <w:autoSpaceDE w:val="0"/>
              <w:autoSpaceDN w:val="0"/>
              <w:bidi w:val="0"/>
              <w:adjustRightInd w:val="0"/>
              <w:snapToGrid/>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法、言语治疗、心理治疗、 康复工程以及常用康复治疗技术操作的基本理论知识和方法</w:t>
            </w:r>
            <w:r>
              <w:rPr>
                <w:rFonts w:hint="eastAsia" w:ascii="仿宋" w:hAnsi="仿宋" w:eastAsia="仿宋" w:cs="仿宋"/>
                <w:kern w:val="0"/>
                <w:sz w:val="24"/>
                <w:szCs w:val="24"/>
                <w:lang w:eastAsia="zh-CN"/>
              </w:rPr>
              <w:t>。</w:t>
            </w:r>
            <w:r>
              <w:rPr>
                <w:rFonts w:hint="eastAsia" w:ascii="仿宋" w:hAnsi="仿宋" w:eastAsia="仿宋" w:cs="仿宋"/>
                <w:kern w:val="0"/>
                <w:sz w:val="24"/>
                <w:szCs w:val="24"/>
              </w:rPr>
              <w:t>要求学生不但能掌握其基本理论和知识，常用康复治疗技术的适应症、禁忌证和注意事项</w:t>
            </w:r>
            <w:r>
              <w:rPr>
                <w:rFonts w:hint="eastAsia" w:ascii="仿宋" w:hAnsi="仿宋" w:eastAsia="仿宋" w:cs="仿宋"/>
                <w:kern w:val="0"/>
                <w:sz w:val="24"/>
                <w:szCs w:val="24"/>
                <w:lang w:eastAsia="zh-CN"/>
              </w:rPr>
              <w:t>，</w:t>
            </w:r>
            <w:r>
              <w:rPr>
                <w:rFonts w:hint="eastAsia" w:ascii="仿宋" w:hAnsi="仿宋" w:eastAsia="仿宋" w:cs="仿宋"/>
                <w:kern w:val="0"/>
                <w:sz w:val="24"/>
                <w:szCs w:val="24"/>
              </w:rPr>
              <w:t>并能有针对性地为病人制订康复治疗计划</w:t>
            </w:r>
            <w:r>
              <w:rPr>
                <w:rFonts w:hint="eastAsia" w:ascii="仿宋" w:hAnsi="仿宋" w:eastAsia="仿宋" w:cs="仿宋"/>
                <w:kern w:val="0"/>
                <w:sz w:val="24"/>
                <w:szCs w:val="24"/>
                <w:lang w:eastAsia="zh-CN"/>
              </w:rPr>
              <w:t>，</w:t>
            </w:r>
            <w:r>
              <w:rPr>
                <w:rFonts w:hint="eastAsia" w:ascii="仿宋" w:hAnsi="仿宋" w:eastAsia="仿宋" w:cs="仿宋"/>
                <w:kern w:val="0"/>
                <w:sz w:val="24"/>
                <w:szCs w:val="24"/>
              </w:rPr>
              <w:t>能为病人实施康复治疗。</w:t>
            </w:r>
          </w:p>
        </w:tc>
        <w:tc>
          <w:tcPr>
            <w:tcW w:w="963" w:type="dxa"/>
          </w:tcPr>
          <w:p>
            <w:pPr>
              <w:autoSpaceDE w:val="0"/>
              <w:autoSpaceDN w:val="0"/>
              <w:adjustRightInd w:val="0"/>
              <w:spacing w:line="600" w:lineRule="exact"/>
              <w:jc w:val="left"/>
              <w:rPr>
                <w:rFonts w:hint="eastAsia" w:ascii="仿宋" w:hAnsi="仿宋" w:eastAsia="仿宋" w:cs="仿宋"/>
                <w:kern w:val="0"/>
                <w:sz w:val="24"/>
                <w:szCs w:val="24"/>
              </w:rPr>
            </w:pPr>
            <w:r>
              <w:rPr>
                <w:rFonts w:hint="eastAsia" w:ascii="仿宋" w:hAnsi="仿宋" w:eastAsia="仿宋" w:cs="仿宋"/>
                <w:kern w:val="0"/>
                <w:sz w:val="24"/>
                <w:szCs w:val="24"/>
              </w:rPr>
              <w:t>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8" w:hRule="atLeast"/>
          <w:jc w:val="center"/>
        </w:trPr>
        <w:tc>
          <w:tcPr>
            <w:tcW w:w="782" w:type="dxa"/>
            <w:vAlign w:val="center"/>
          </w:tcPr>
          <w:p>
            <w:pPr>
              <w:autoSpaceDE w:val="0"/>
              <w:autoSpaceDN w:val="0"/>
              <w:adjustRightInd w:val="0"/>
              <w:jc w:val="center"/>
              <w:rPr>
                <w:rFonts w:hint="eastAsia" w:ascii="仿宋" w:hAnsi="仿宋" w:eastAsia="仿宋" w:cs="仿宋"/>
                <w:kern w:val="0"/>
                <w:sz w:val="24"/>
                <w:szCs w:val="24"/>
              </w:rPr>
            </w:pPr>
            <w:r>
              <w:rPr>
                <w:rFonts w:hint="eastAsia" w:ascii="仿宋" w:hAnsi="仿宋" w:eastAsia="仿宋" w:cs="仿宋"/>
                <w:kern w:val="0"/>
                <w:sz w:val="24"/>
                <w:szCs w:val="24"/>
              </w:rPr>
              <w:t>27</w:t>
            </w:r>
          </w:p>
        </w:tc>
        <w:tc>
          <w:tcPr>
            <w:tcW w:w="1575" w:type="dxa"/>
            <w:vAlign w:val="center"/>
          </w:tcPr>
          <w:p>
            <w:pPr>
              <w:autoSpaceDE w:val="0"/>
              <w:autoSpaceDN w:val="0"/>
              <w:adjustRightInd w:val="0"/>
              <w:jc w:val="center"/>
              <w:rPr>
                <w:rFonts w:hint="eastAsia" w:ascii="仿宋" w:hAnsi="仿宋" w:eastAsia="仿宋" w:cs="仿宋"/>
                <w:kern w:val="0"/>
                <w:sz w:val="24"/>
                <w:szCs w:val="24"/>
              </w:rPr>
            </w:pPr>
            <w:r>
              <w:rPr>
                <w:rFonts w:hint="eastAsia" w:ascii="仿宋" w:hAnsi="仿宋" w:eastAsia="仿宋" w:cs="仿宋"/>
                <w:kern w:val="0"/>
                <w:sz w:val="24"/>
                <w:szCs w:val="24"/>
              </w:rPr>
              <w:t>*疾病康复学</w:t>
            </w:r>
          </w:p>
        </w:tc>
        <w:tc>
          <w:tcPr>
            <w:tcW w:w="2520" w:type="dxa"/>
            <w:vAlign w:val="top"/>
          </w:tcPr>
          <w:p>
            <w:pPr>
              <w:keepNext w:val="0"/>
              <w:keepLines w:val="0"/>
              <w:pageBreakBefore w:val="0"/>
              <w:widowControl w:val="0"/>
              <w:kinsoku/>
              <w:wordWrap/>
              <w:overflowPunct/>
              <w:topLinePunct w:val="0"/>
              <w:autoSpaceDE w:val="0"/>
              <w:autoSpaceDN w:val="0"/>
              <w:bidi w:val="0"/>
              <w:adjustRightInd w:val="0"/>
              <w:snapToGrid/>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疾病康复的最终目标是使病伤残患者通过功能的改善或（和）环境条件的改善而能重返社会，成为对社会有用的成员，重新参加社会生活，履行社会职责。有能力参加社会生活，是人类健康的重要标志之一</w:t>
            </w:r>
            <w:r>
              <w:rPr>
                <w:rFonts w:hint="eastAsia" w:ascii="仿宋" w:hAnsi="仿宋" w:eastAsia="仿宋" w:cs="仿宋"/>
                <w:kern w:val="0"/>
                <w:sz w:val="24"/>
                <w:szCs w:val="24"/>
                <w:lang w:eastAsia="zh-CN"/>
              </w:rPr>
              <w:t>，</w:t>
            </w:r>
            <w:r>
              <w:rPr>
                <w:rFonts w:hint="eastAsia" w:ascii="仿宋" w:hAnsi="仿宋" w:eastAsia="仿宋" w:cs="仿宋"/>
                <w:kern w:val="0"/>
                <w:sz w:val="24"/>
                <w:szCs w:val="24"/>
              </w:rPr>
              <w:t>通过本课程学习，使学生掌握常见</w:t>
            </w:r>
            <w:r>
              <w:rPr>
                <w:rFonts w:hint="eastAsia" w:ascii="仿宋" w:hAnsi="仿宋" w:eastAsia="仿宋" w:cs="仿宋"/>
                <w:kern w:val="0"/>
                <w:sz w:val="24"/>
                <w:szCs w:val="24"/>
                <w:lang w:val="en-US" w:eastAsia="zh-CN"/>
              </w:rPr>
              <w:t>疾</w:t>
            </w:r>
            <w:r>
              <w:rPr>
                <w:rFonts w:hint="eastAsia" w:ascii="仿宋" w:hAnsi="仿宋" w:eastAsia="仿宋" w:cs="仿宋"/>
                <w:kern w:val="0"/>
                <w:sz w:val="24"/>
                <w:szCs w:val="24"/>
              </w:rPr>
              <w:t>病的康复评</w:t>
            </w:r>
            <w:r>
              <w:rPr>
                <w:rFonts w:hint="eastAsia" w:ascii="仿宋" w:hAnsi="仿宋" w:eastAsia="仿宋" w:cs="仿宋"/>
                <w:kern w:val="0"/>
                <w:sz w:val="24"/>
                <w:szCs w:val="24"/>
                <w:lang w:val="en-US" w:eastAsia="zh-CN"/>
              </w:rPr>
              <w:t>定</w:t>
            </w:r>
            <w:r>
              <w:rPr>
                <w:rFonts w:hint="eastAsia" w:ascii="仿宋" w:hAnsi="仿宋" w:eastAsia="仿宋" w:cs="仿宋"/>
                <w:kern w:val="0"/>
                <w:sz w:val="24"/>
                <w:szCs w:val="24"/>
              </w:rPr>
              <w:t>、康复治疗方法及康复效果的评定</w:t>
            </w:r>
            <w:r>
              <w:rPr>
                <w:rFonts w:hint="eastAsia" w:ascii="仿宋" w:hAnsi="仿宋" w:eastAsia="仿宋" w:cs="仿宋"/>
                <w:kern w:val="0"/>
                <w:sz w:val="24"/>
                <w:szCs w:val="24"/>
                <w:lang w:eastAsia="zh-CN"/>
              </w:rPr>
              <w:t>，</w:t>
            </w:r>
            <w:r>
              <w:rPr>
                <w:rFonts w:hint="eastAsia" w:ascii="仿宋" w:hAnsi="仿宋" w:eastAsia="仿宋" w:cs="仿宋"/>
                <w:kern w:val="0"/>
                <w:sz w:val="24"/>
                <w:szCs w:val="24"/>
              </w:rPr>
              <w:t>能从病人整体</w:t>
            </w:r>
            <w:r>
              <w:rPr>
                <w:rFonts w:hint="eastAsia" w:ascii="仿宋" w:hAnsi="仿宋" w:eastAsia="仿宋" w:cs="仿宋"/>
                <w:kern w:val="0"/>
                <w:sz w:val="24"/>
                <w:szCs w:val="24"/>
                <w:lang w:val="en-US" w:eastAsia="zh-CN"/>
              </w:rPr>
              <w:t>和实际需求出发，</w:t>
            </w:r>
            <w:r>
              <w:rPr>
                <w:rFonts w:hint="eastAsia" w:ascii="仿宋" w:hAnsi="仿宋" w:eastAsia="仿宋" w:cs="仿宋"/>
                <w:kern w:val="0"/>
                <w:sz w:val="24"/>
                <w:szCs w:val="24"/>
              </w:rPr>
              <w:t>制定康复计划、选择</w:t>
            </w:r>
            <w:r>
              <w:rPr>
                <w:rFonts w:hint="eastAsia" w:ascii="仿宋" w:hAnsi="仿宋" w:eastAsia="仿宋" w:cs="仿宋"/>
                <w:kern w:val="0"/>
                <w:sz w:val="24"/>
                <w:szCs w:val="24"/>
                <w:lang w:val="en-US" w:eastAsia="zh-CN"/>
              </w:rPr>
              <w:t>合适的</w:t>
            </w:r>
            <w:r>
              <w:rPr>
                <w:rFonts w:hint="eastAsia" w:ascii="仿宋" w:hAnsi="仿宋" w:eastAsia="仿宋" w:cs="仿宋"/>
                <w:kern w:val="0"/>
                <w:sz w:val="24"/>
                <w:szCs w:val="24"/>
              </w:rPr>
              <w:t>康复方法,为从事临床康复相关工作奠定扎实的基础。</w:t>
            </w:r>
          </w:p>
          <w:p>
            <w:pPr>
              <w:keepNext w:val="0"/>
              <w:keepLines w:val="0"/>
              <w:pageBreakBefore w:val="0"/>
              <w:widowControl w:val="0"/>
              <w:kinsoku/>
              <w:wordWrap/>
              <w:overflowPunct/>
              <w:topLinePunct w:val="0"/>
              <w:autoSpaceDE w:val="0"/>
              <w:autoSpaceDN w:val="0"/>
              <w:bidi w:val="0"/>
              <w:adjustRightInd w:val="0"/>
              <w:snapToGrid/>
              <w:ind w:firstLine="480" w:firstLineChars="200"/>
              <w:jc w:val="left"/>
              <w:textAlignment w:val="auto"/>
              <w:rPr>
                <w:rFonts w:hint="eastAsia" w:ascii="仿宋" w:hAnsi="仿宋" w:eastAsia="仿宋" w:cs="仿宋"/>
                <w:kern w:val="0"/>
                <w:sz w:val="24"/>
                <w:szCs w:val="24"/>
              </w:rPr>
            </w:pPr>
          </w:p>
          <w:p>
            <w:pPr>
              <w:keepNext w:val="0"/>
              <w:keepLines w:val="0"/>
              <w:pageBreakBefore w:val="0"/>
              <w:widowControl w:val="0"/>
              <w:kinsoku/>
              <w:wordWrap/>
              <w:overflowPunct/>
              <w:topLinePunct w:val="0"/>
              <w:autoSpaceDE w:val="0"/>
              <w:autoSpaceDN w:val="0"/>
              <w:bidi w:val="0"/>
              <w:adjustRightInd w:val="0"/>
              <w:snapToGrid/>
              <w:ind w:firstLine="480" w:firstLineChars="200"/>
              <w:jc w:val="left"/>
              <w:textAlignment w:val="auto"/>
              <w:rPr>
                <w:rFonts w:hint="eastAsia" w:ascii="仿宋" w:hAnsi="仿宋" w:eastAsia="仿宋" w:cs="仿宋"/>
                <w:kern w:val="0"/>
                <w:sz w:val="24"/>
                <w:szCs w:val="24"/>
              </w:rPr>
            </w:pPr>
          </w:p>
        </w:tc>
        <w:tc>
          <w:tcPr>
            <w:tcW w:w="3376" w:type="dxa"/>
            <w:vAlign w:val="top"/>
          </w:tcPr>
          <w:p>
            <w:pPr>
              <w:keepNext w:val="0"/>
              <w:keepLines w:val="0"/>
              <w:pageBreakBefore w:val="0"/>
              <w:widowControl w:val="0"/>
              <w:kinsoku/>
              <w:wordWrap/>
              <w:overflowPunct/>
              <w:topLinePunct w:val="0"/>
              <w:autoSpaceDE w:val="0"/>
              <w:autoSpaceDN w:val="0"/>
              <w:bidi w:val="0"/>
              <w:adjustRightInd w:val="0"/>
              <w:snapToGrid/>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本课程主要</w:t>
            </w:r>
            <w:r>
              <w:rPr>
                <w:rFonts w:hint="eastAsia" w:ascii="仿宋" w:hAnsi="仿宋" w:eastAsia="仿宋" w:cs="仿宋"/>
                <w:kern w:val="0"/>
                <w:sz w:val="24"/>
                <w:szCs w:val="24"/>
                <w:lang w:val="en-US" w:eastAsia="zh-CN"/>
              </w:rPr>
              <w:t>阐述了</w:t>
            </w:r>
            <w:r>
              <w:rPr>
                <w:rFonts w:hint="eastAsia" w:ascii="仿宋" w:hAnsi="仿宋" w:eastAsia="仿宋" w:cs="仿宋"/>
                <w:kern w:val="0"/>
                <w:sz w:val="24"/>
                <w:szCs w:val="24"/>
              </w:rPr>
              <w:t>神经系统疾病患者的康复、骨关节系统病损患者的康复、心肺和代谢性疾病患者的康复、儿童疾病的康复、恶性肿瘤患者的康复、烧伤后患者的康复及继发疾病与并发症的康复（慢性疼痛的康复、压疮的康复、痉挛的康复、挛缩的康复、吞咽障碍的康复、神经源性膀胱和肠道功能障碍的康复以及盆底功能障碍性疾病的康复</w:t>
            </w:r>
            <w:r>
              <w:rPr>
                <w:rFonts w:hint="eastAsia" w:ascii="仿宋" w:hAnsi="仿宋" w:eastAsia="仿宋" w:cs="仿宋"/>
                <w:kern w:val="0"/>
                <w:sz w:val="24"/>
                <w:szCs w:val="24"/>
                <w:lang w:val="en-US" w:eastAsia="zh-CN"/>
              </w:rPr>
              <w:t>。</w:t>
            </w:r>
            <w:r>
              <w:rPr>
                <w:rFonts w:hint="eastAsia" w:ascii="仿宋" w:hAnsi="仿宋" w:eastAsia="仿宋" w:cs="仿宋"/>
                <w:kern w:val="0"/>
                <w:sz w:val="24"/>
                <w:szCs w:val="24"/>
              </w:rPr>
              <w:t>要求学生掌握常见</w:t>
            </w:r>
            <w:r>
              <w:rPr>
                <w:rFonts w:hint="eastAsia" w:ascii="仿宋" w:hAnsi="仿宋" w:eastAsia="仿宋" w:cs="仿宋"/>
                <w:kern w:val="0"/>
                <w:sz w:val="24"/>
                <w:szCs w:val="24"/>
                <w:lang w:val="en-US" w:eastAsia="zh-CN"/>
              </w:rPr>
              <w:t>疾</w:t>
            </w:r>
            <w:r>
              <w:rPr>
                <w:rFonts w:hint="eastAsia" w:ascii="仿宋" w:hAnsi="仿宋" w:eastAsia="仿宋" w:cs="仿宋"/>
                <w:kern w:val="0"/>
                <w:sz w:val="24"/>
                <w:szCs w:val="24"/>
              </w:rPr>
              <w:t>病的康复评</w:t>
            </w:r>
            <w:r>
              <w:rPr>
                <w:rFonts w:hint="eastAsia" w:ascii="仿宋" w:hAnsi="仿宋" w:eastAsia="仿宋" w:cs="仿宋"/>
                <w:kern w:val="0"/>
                <w:sz w:val="24"/>
                <w:szCs w:val="24"/>
                <w:lang w:val="en-US" w:eastAsia="zh-CN"/>
              </w:rPr>
              <w:t>定</w:t>
            </w:r>
            <w:r>
              <w:rPr>
                <w:rFonts w:hint="eastAsia" w:ascii="仿宋" w:hAnsi="仿宋" w:eastAsia="仿宋" w:cs="仿宋"/>
                <w:kern w:val="0"/>
                <w:sz w:val="24"/>
                <w:szCs w:val="24"/>
              </w:rPr>
              <w:t>、康复治疗方法及康复效果的评定；了解常见病的致病因素、发病机制，理解常见病的治疗原则、治疗方法和可能的预后；学会各种康复操作方法；能独立的进行疾病康复评价和康复技术操作；正确指导病人科学运用康复手段,客观评定康复效果。</w:t>
            </w:r>
          </w:p>
        </w:tc>
        <w:tc>
          <w:tcPr>
            <w:tcW w:w="963" w:type="dxa"/>
          </w:tcPr>
          <w:p>
            <w:pPr>
              <w:autoSpaceDE w:val="0"/>
              <w:autoSpaceDN w:val="0"/>
              <w:adjustRightInd w:val="0"/>
              <w:spacing w:line="600" w:lineRule="exact"/>
              <w:jc w:val="left"/>
              <w:rPr>
                <w:rFonts w:hint="eastAsia" w:ascii="仿宋" w:hAnsi="仿宋" w:eastAsia="仿宋" w:cs="仿宋"/>
                <w:kern w:val="0"/>
                <w:sz w:val="24"/>
                <w:szCs w:val="24"/>
              </w:rPr>
            </w:pPr>
            <w:r>
              <w:rPr>
                <w:rFonts w:hint="eastAsia" w:ascii="仿宋" w:hAnsi="仿宋" w:eastAsia="仿宋" w:cs="仿宋"/>
                <w:kern w:val="0"/>
                <w:sz w:val="24"/>
                <w:szCs w:val="24"/>
              </w:rPr>
              <w:t>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0" w:hRule="atLeast"/>
          <w:jc w:val="center"/>
        </w:trPr>
        <w:tc>
          <w:tcPr>
            <w:tcW w:w="782" w:type="dxa"/>
            <w:vAlign w:val="center"/>
          </w:tcPr>
          <w:p>
            <w:pPr>
              <w:autoSpaceDE w:val="0"/>
              <w:autoSpaceDN w:val="0"/>
              <w:adjustRightInd w:val="0"/>
              <w:jc w:val="center"/>
              <w:rPr>
                <w:rFonts w:hint="eastAsia" w:ascii="仿宋" w:hAnsi="仿宋" w:eastAsia="仿宋" w:cs="仿宋"/>
                <w:kern w:val="0"/>
                <w:sz w:val="24"/>
                <w:szCs w:val="24"/>
              </w:rPr>
            </w:pPr>
            <w:r>
              <w:rPr>
                <w:rFonts w:hint="eastAsia" w:ascii="仿宋" w:hAnsi="仿宋" w:eastAsia="仿宋" w:cs="仿宋"/>
                <w:kern w:val="0"/>
                <w:sz w:val="24"/>
                <w:szCs w:val="24"/>
              </w:rPr>
              <w:t>28</w:t>
            </w:r>
          </w:p>
        </w:tc>
        <w:tc>
          <w:tcPr>
            <w:tcW w:w="1575" w:type="dxa"/>
            <w:vAlign w:val="center"/>
          </w:tcPr>
          <w:p>
            <w:pPr>
              <w:autoSpaceDE w:val="0"/>
              <w:autoSpaceDN w:val="0"/>
              <w:adjustRightInd w:val="0"/>
              <w:jc w:val="center"/>
              <w:rPr>
                <w:rFonts w:hint="eastAsia" w:ascii="仿宋" w:hAnsi="仿宋" w:eastAsia="仿宋" w:cs="仿宋"/>
                <w:kern w:val="0"/>
                <w:sz w:val="24"/>
                <w:szCs w:val="24"/>
              </w:rPr>
            </w:pPr>
            <w:r>
              <w:rPr>
                <w:rFonts w:hint="eastAsia" w:ascii="仿宋" w:hAnsi="仿宋" w:eastAsia="仿宋" w:cs="仿宋"/>
                <w:kern w:val="0"/>
                <w:sz w:val="24"/>
                <w:szCs w:val="24"/>
              </w:rPr>
              <w:t>*成人语言治疗</w:t>
            </w:r>
          </w:p>
        </w:tc>
        <w:tc>
          <w:tcPr>
            <w:tcW w:w="2520" w:type="dxa"/>
            <w:vAlign w:val="top"/>
          </w:tcPr>
          <w:p>
            <w:pPr>
              <w:keepNext w:val="0"/>
              <w:keepLines w:val="0"/>
              <w:pageBreakBefore w:val="0"/>
              <w:widowControl w:val="0"/>
              <w:kinsoku/>
              <w:wordWrap/>
              <w:overflowPunct/>
              <w:topLinePunct w:val="0"/>
              <w:bidi w:val="0"/>
              <w:snapToGrid/>
              <w:ind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rPr>
              <w:t>本课程主要目的是阐明言语治疗的基本概念、基本理论和常见的言语障碍的评定、康复治疗等内容。使学生对各种类型言语障碍的特点有一个明确的认识，要求达到将理论和实践相结合，通过教学使学生对言语康复的理论和治疗技术有一个比较全面的了解，</w:t>
            </w:r>
            <w:r>
              <w:rPr>
                <w:rFonts w:hint="eastAsia" w:ascii="仿宋" w:hAnsi="仿宋" w:eastAsia="仿宋" w:cs="仿宋"/>
                <w:kern w:val="0"/>
                <w:sz w:val="24"/>
                <w:szCs w:val="24"/>
              </w:rPr>
              <w:t>为从事言语治疗奠定扎实的基础</w:t>
            </w:r>
          </w:p>
        </w:tc>
        <w:tc>
          <w:tcPr>
            <w:tcW w:w="3376" w:type="dxa"/>
            <w:vAlign w:val="top"/>
          </w:tcPr>
          <w:p>
            <w:pPr>
              <w:keepNext w:val="0"/>
              <w:keepLines w:val="0"/>
              <w:pageBreakBefore w:val="0"/>
              <w:widowControl w:val="0"/>
              <w:kinsoku/>
              <w:wordWrap/>
              <w:overflowPunct/>
              <w:topLinePunct w:val="0"/>
              <w:autoSpaceDE w:val="0"/>
              <w:autoSpaceDN w:val="0"/>
              <w:bidi w:val="0"/>
              <w:adjustRightInd w:val="0"/>
              <w:snapToGrid/>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sz w:val="24"/>
                <w:szCs w:val="24"/>
              </w:rPr>
              <w:t>本课程主要阐明言语治疗的基本概念、基本理论，对失语症、构音障碍、吞咽障碍、口吃等功能障碍的评定、康复治疗等内容。要求学生对各种类型言语障碍的特点有一个明确的认识：要掌握熟悉言语功能障碍基本评定方法和治疗原则、治疗技术要求能将理论和实践相结合，解决临床实际问题。</w:t>
            </w:r>
          </w:p>
        </w:tc>
        <w:tc>
          <w:tcPr>
            <w:tcW w:w="963" w:type="dxa"/>
          </w:tcPr>
          <w:p>
            <w:pPr>
              <w:autoSpaceDE w:val="0"/>
              <w:autoSpaceDN w:val="0"/>
              <w:adjustRightInd w:val="0"/>
              <w:spacing w:line="600" w:lineRule="exact"/>
              <w:jc w:val="left"/>
              <w:rPr>
                <w:rFonts w:hint="eastAsia" w:ascii="仿宋" w:hAnsi="仿宋" w:eastAsia="仿宋" w:cs="仿宋"/>
                <w:kern w:val="0"/>
                <w:sz w:val="24"/>
                <w:szCs w:val="24"/>
              </w:rPr>
            </w:pPr>
            <w:r>
              <w:rPr>
                <w:rFonts w:hint="eastAsia" w:ascii="仿宋" w:hAnsi="仿宋" w:eastAsia="仿宋" w:cs="仿宋"/>
                <w:kern w:val="0"/>
                <w:sz w:val="24"/>
                <w:szCs w:val="24"/>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82" w:type="dxa"/>
            <w:vAlign w:val="center"/>
          </w:tcPr>
          <w:p>
            <w:pPr>
              <w:autoSpaceDE w:val="0"/>
              <w:autoSpaceDN w:val="0"/>
              <w:adjustRightInd w:val="0"/>
              <w:jc w:val="center"/>
              <w:rPr>
                <w:rFonts w:hint="eastAsia" w:ascii="仿宋" w:hAnsi="仿宋" w:eastAsia="仿宋" w:cs="仿宋"/>
                <w:kern w:val="0"/>
                <w:sz w:val="24"/>
                <w:szCs w:val="24"/>
              </w:rPr>
            </w:pPr>
            <w:r>
              <w:rPr>
                <w:rFonts w:hint="eastAsia" w:ascii="仿宋" w:hAnsi="仿宋" w:eastAsia="仿宋" w:cs="仿宋"/>
                <w:kern w:val="0"/>
                <w:sz w:val="24"/>
                <w:szCs w:val="24"/>
              </w:rPr>
              <w:t>29</w:t>
            </w:r>
          </w:p>
        </w:tc>
        <w:tc>
          <w:tcPr>
            <w:tcW w:w="1575" w:type="dxa"/>
            <w:vAlign w:val="center"/>
          </w:tcPr>
          <w:p>
            <w:pPr>
              <w:autoSpaceDE w:val="0"/>
              <w:autoSpaceDN w:val="0"/>
              <w:adjustRightInd w:val="0"/>
              <w:jc w:val="center"/>
              <w:rPr>
                <w:rFonts w:hint="eastAsia" w:ascii="仿宋" w:hAnsi="仿宋" w:eastAsia="仿宋" w:cs="仿宋"/>
                <w:kern w:val="0"/>
                <w:sz w:val="24"/>
                <w:szCs w:val="24"/>
              </w:rPr>
            </w:pPr>
            <w:r>
              <w:rPr>
                <w:rFonts w:hint="eastAsia" w:ascii="仿宋" w:hAnsi="仿宋" w:eastAsia="仿宋" w:cs="仿宋"/>
                <w:kern w:val="0"/>
                <w:sz w:val="24"/>
                <w:szCs w:val="24"/>
              </w:rPr>
              <w:t>*特殊儿童的语言康复</w:t>
            </w:r>
          </w:p>
        </w:tc>
        <w:tc>
          <w:tcPr>
            <w:tcW w:w="2520" w:type="dxa"/>
            <w:vAlign w:val="top"/>
          </w:tcPr>
          <w:p>
            <w:pPr>
              <w:keepNext w:val="0"/>
              <w:keepLines w:val="0"/>
              <w:pageBreakBefore w:val="0"/>
              <w:widowControl w:val="0"/>
              <w:kinsoku/>
              <w:wordWrap/>
              <w:overflowPunct/>
              <w:topLinePunct w:val="0"/>
              <w:autoSpaceDE w:val="0"/>
              <w:autoSpaceDN w:val="0"/>
              <w:bidi w:val="0"/>
              <w:adjustRightInd w:val="0"/>
              <w:snapToGrid/>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本课程的目的是介绍特殊儿童言语治疗的基本内容，使学生能够掌握言语治疗的基础知识，学会分析儿童在言语沟通中存在的主要问题，同时达到能够在实践中熟练使用各类特殊儿童言语障碍的评估及干预方法，为从事特殊儿童的语言康复奠定扎实的基础</w:t>
            </w:r>
          </w:p>
        </w:tc>
        <w:tc>
          <w:tcPr>
            <w:tcW w:w="3376" w:type="dxa"/>
            <w:vAlign w:val="top"/>
          </w:tcPr>
          <w:p>
            <w:pPr>
              <w:keepNext w:val="0"/>
              <w:keepLines w:val="0"/>
              <w:pageBreakBefore w:val="0"/>
              <w:widowControl w:val="0"/>
              <w:kinsoku/>
              <w:wordWrap/>
              <w:overflowPunct/>
              <w:topLinePunct w:val="0"/>
              <w:autoSpaceDE w:val="0"/>
              <w:autoSpaceDN w:val="0"/>
              <w:bidi w:val="0"/>
              <w:adjustRightInd w:val="0"/>
              <w:snapToGrid/>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sz w:val="24"/>
                <w:szCs w:val="24"/>
              </w:rPr>
              <w:t>本课程主要阐明</w:t>
            </w:r>
            <w:r>
              <w:rPr>
                <w:rFonts w:hint="eastAsia" w:ascii="仿宋" w:hAnsi="仿宋" w:eastAsia="仿宋" w:cs="仿宋"/>
                <w:kern w:val="0"/>
                <w:sz w:val="24"/>
                <w:szCs w:val="24"/>
              </w:rPr>
              <w:t>对言语形成的基本要求、解剖生理、神经生理特点；言语障碍的分类、评定和治疗方法以及听力障碍的分类、评定和干预疗法等；要求学生了解言语康复的基本理论、基本方法。掌握言语康复的理论、言语听觉器官的解剖生理学基础。掌握言语康复的基本技术；能对儿童言语障碍做出评估，学会分析儿童在言语沟通中存在的主要问题，并能够根据特殊儿童的言语问题制定相符的训练方案并实施指导。</w:t>
            </w:r>
          </w:p>
        </w:tc>
        <w:tc>
          <w:tcPr>
            <w:tcW w:w="963" w:type="dxa"/>
          </w:tcPr>
          <w:p>
            <w:pPr>
              <w:autoSpaceDE w:val="0"/>
              <w:autoSpaceDN w:val="0"/>
              <w:adjustRightInd w:val="0"/>
              <w:spacing w:line="600" w:lineRule="exact"/>
              <w:jc w:val="left"/>
              <w:rPr>
                <w:rFonts w:hint="eastAsia" w:ascii="仿宋" w:hAnsi="仿宋" w:eastAsia="仿宋" w:cs="仿宋"/>
                <w:kern w:val="0"/>
                <w:sz w:val="24"/>
                <w:szCs w:val="24"/>
              </w:rPr>
            </w:pPr>
            <w:r>
              <w:rPr>
                <w:rFonts w:hint="eastAsia" w:ascii="仿宋" w:hAnsi="仿宋" w:eastAsia="仿宋" w:cs="仿宋"/>
                <w:kern w:val="0"/>
                <w:sz w:val="24"/>
                <w:szCs w:val="24"/>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782" w:type="dxa"/>
            <w:vAlign w:val="center"/>
          </w:tcPr>
          <w:p>
            <w:pPr>
              <w:autoSpaceDE w:val="0"/>
              <w:autoSpaceDN w:val="0"/>
              <w:adjustRightInd w:val="0"/>
              <w:jc w:val="center"/>
              <w:rPr>
                <w:rFonts w:hint="eastAsia" w:ascii="仿宋" w:hAnsi="仿宋" w:eastAsia="仿宋" w:cs="仿宋"/>
                <w:kern w:val="0"/>
                <w:sz w:val="24"/>
                <w:szCs w:val="24"/>
              </w:rPr>
            </w:pPr>
            <w:r>
              <w:rPr>
                <w:rFonts w:hint="eastAsia" w:ascii="仿宋" w:hAnsi="仿宋" w:eastAsia="仿宋" w:cs="仿宋"/>
                <w:kern w:val="0"/>
                <w:sz w:val="24"/>
                <w:szCs w:val="24"/>
              </w:rPr>
              <w:t>30</w:t>
            </w:r>
          </w:p>
        </w:tc>
        <w:tc>
          <w:tcPr>
            <w:tcW w:w="1575" w:type="dxa"/>
            <w:vAlign w:val="center"/>
          </w:tcPr>
          <w:p>
            <w:pPr>
              <w:autoSpaceDE w:val="0"/>
              <w:autoSpaceDN w:val="0"/>
              <w:adjustRightInd w:val="0"/>
              <w:jc w:val="center"/>
              <w:rPr>
                <w:rFonts w:hint="eastAsia" w:ascii="仿宋" w:hAnsi="仿宋" w:eastAsia="仿宋" w:cs="仿宋"/>
                <w:kern w:val="0"/>
                <w:sz w:val="24"/>
                <w:szCs w:val="24"/>
              </w:rPr>
            </w:pPr>
            <w:r>
              <w:rPr>
                <w:rFonts w:hint="eastAsia" w:ascii="仿宋" w:hAnsi="仿宋" w:eastAsia="仿宋" w:cs="仿宋"/>
                <w:kern w:val="0"/>
                <w:sz w:val="24"/>
                <w:szCs w:val="24"/>
              </w:rPr>
              <w:t>*针灸推拿学</w:t>
            </w:r>
          </w:p>
        </w:tc>
        <w:tc>
          <w:tcPr>
            <w:tcW w:w="2520" w:type="dxa"/>
            <w:vAlign w:val="top"/>
          </w:tcPr>
          <w:p>
            <w:pPr>
              <w:keepNext w:val="0"/>
              <w:keepLines w:val="0"/>
              <w:pageBreakBefore w:val="0"/>
              <w:widowControl w:val="0"/>
              <w:kinsoku/>
              <w:wordWrap/>
              <w:overflowPunct/>
              <w:topLinePunct w:val="0"/>
              <w:autoSpaceDE w:val="0"/>
              <w:autoSpaceDN w:val="0"/>
              <w:bidi w:val="0"/>
              <w:adjustRightInd w:val="0"/>
              <w:snapToGrid/>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本课程主要通过对针灸技术、推拿技术的基本知识和操作技能的学习，意在培养具备中医学理论基础、针灸推拿专业知识和实践技能，要求学生能理论联系实际，能适应在医疗、康复、保健机构从事针灸、推拿医疗技术实用型人才，为从事临床康复奠定扎实的基础。</w:t>
            </w:r>
          </w:p>
        </w:tc>
        <w:tc>
          <w:tcPr>
            <w:tcW w:w="3376" w:type="dxa"/>
            <w:vAlign w:val="top"/>
          </w:tcPr>
          <w:p>
            <w:pPr>
              <w:keepNext w:val="0"/>
              <w:keepLines w:val="0"/>
              <w:pageBreakBefore w:val="0"/>
              <w:widowControl w:val="0"/>
              <w:kinsoku/>
              <w:wordWrap/>
              <w:overflowPunct/>
              <w:topLinePunct w:val="0"/>
              <w:autoSpaceDE w:val="0"/>
              <w:autoSpaceDN w:val="0"/>
              <w:bidi w:val="0"/>
              <w:adjustRightInd w:val="0"/>
              <w:snapToGrid/>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本课程主要论述经络的概念、循行路线及规律，腧穴的作用、定位、主治及操作，针灸技术中各种刺灸法的基本知识和操作技能，推拿功法的基本姿势和练功方法，推拿作用原理及诊断方法，推拿技术中的手法操作以及针灸推拿的治疗原则、针灸处方的运用、推拿的基本治法。通过课堂理论与实践教学，要求学生掌握适应临床岗位需要的，针灸推拿学的基本理论知识及相关技术，并将它们运用于临床实践</w:t>
            </w:r>
            <w:r>
              <w:rPr>
                <w:rFonts w:hint="eastAsia" w:ascii="仿宋" w:hAnsi="仿宋" w:eastAsia="仿宋" w:cs="仿宋"/>
                <w:kern w:val="0"/>
                <w:sz w:val="24"/>
                <w:szCs w:val="24"/>
              </w:rPr>
              <w:cr/>
            </w:r>
            <w:r>
              <w:rPr>
                <w:rFonts w:hint="eastAsia" w:ascii="仿宋" w:hAnsi="仿宋" w:eastAsia="仿宋" w:cs="仿宋"/>
                <w:kern w:val="0"/>
                <w:sz w:val="24"/>
                <w:szCs w:val="24"/>
              </w:rPr>
              <w:t>。</w:t>
            </w:r>
          </w:p>
        </w:tc>
        <w:tc>
          <w:tcPr>
            <w:tcW w:w="963" w:type="dxa"/>
          </w:tcPr>
          <w:p>
            <w:pPr>
              <w:autoSpaceDE w:val="0"/>
              <w:autoSpaceDN w:val="0"/>
              <w:adjustRightInd w:val="0"/>
              <w:spacing w:line="600" w:lineRule="exact"/>
              <w:jc w:val="left"/>
              <w:rPr>
                <w:rFonts w:hint="eastAsia" w:ascii="仿宋" w:hAnsi="仿宋" w:eastAsia="仿宋" w:cs="仿宋"/>
                <w:kern w:val="0"/>
                <w:sz w:val="24"/>
                <w:szCs w:val="24"/>
              </w:rPr>
            </w:pPr>
            <w:r>
              <w:rPr>
                <w:rFonts w:hint="eastAsia" w:ascii="仿宋" w:hAnsi="仿宋" w:eastAsia="仿宋" w:cs="仿宋"/>
                <w:kern w:val="0"/>
                <w:sz w:val="24"/>
                <w:szCs w:val="24"/>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782" w:type="dxa"/>
            <w:vAlign w:val="center"/>
          </w:tcPr>
          <w:p>
            <w:pPr>
              <w:autoSpaceDE w:val="0"/>
              <w:autoSpaceDN w:val="0"/>
              <w:adjustRightInd w:val="0"/>
              <w:jc w:val="center"/>
              <w:rPr>
                <w:rFonts w:hint="eastAsia" w:ascii="仿宋" w:hAnsi="仿宋" w:eastAsia="仿宋" w:cs="仿宋"/>
                <w:kern w:val="0"/>
                <w:sz w:val="24"/>
                <w:szCs w:val="24"/>
              </w:rPr>
            </w:pPr>
            <w:r>
              <w:rPr>
                <w:rFonts w:hint="eastAsia" w:ascii="仿宋" w:hAnsi="仿宋" w:eastAsia="仿宋" w:cs="仿宋"/>
                <w:kern w:val="0"/>
                <w:sz w:val="24"/>
                <w:szCs w:val="24"/>
              </w:rPr>
              <w:t>31</w:t>
            </w:r>
          </w:p>
        </w:tc>
        <w:tc>
          <w:tcPr>
            <w:tcW w:w="1575" w:type="dxa"/>
            <w:vAlign w:val="center"/>
          </w:tcPr>
          <w:p>
            <w:pPr>
              <w:autoSpaceDE w:val="0"/>
              <w:autoSpaceDN w:val="0"/>
              <w:adjustRightInd w:val="0"/>
              <w:jc w:val="center"/>
              <w:rPr>
                <w:rFonts w:hint="eastAsia" w:ascii="仿宋" w:hAnsi="仿宋" w:eastAsia="仿宋" w:cs="仿宋"/>
                <w:kern w:val="0"/>
                <w:sz w:val="24"/>
                <w:szCs w:val="24"/>
              </w:rPr>
            </w:pPr>
            <w:r>
              <w:rPr>
                <w:rFonts w:hint="eastAsia" w:ascii="仿宋" w:hAnsi="仿宋" w:eastAsia="仿宋" w:cs="仿宋"/>
                <w:kern w:val="0"/>
                <w:sz w:val="24"/>
                <w:szCs w:val="24"/>
              </w:rPr>
              <w:t>*社区保健</w:t>
            </w:r>
          </w:p>
        </w:tc>
        <w:tc>
          <w:tcPr>
            <w:tcW w:w="2520" w:type="dxa"/>
            <w:vAlign w:val="top"/>
          </w:tcPr>
          <w:p>
            <w:pPr>
              <w:keepNext w:val="0"/>
              <w:keepLines w:val="0"/>
              <w:pageBreakBefore w:val="0"/>
              <w:widowControl w:val="0"/>
              <w:kinsoku/>
              <w:wordWrap/>
              <w:overflowPunct/>
              <w:topLinePunct w:val="0"/>
              <w:autoSpaceDE w:val="0"/>
              <w:autoSpaceDN w:val="0"/>
              <w:bidi w:val="0"/>
              <w:adjustRightInd w:val="0"/>
              <w:snapToGrid/>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本课程主要目的是从预防观点出发，研究人群健康和疾病自然环境和社会环境之间的关系，采用公共卫生、社会卫生和自我保健等措施，充分利用环境中有益因素，控制和消除环境中有害因素，以达到预防疾病，增进健康，延长寿命，提高劳动效率为目的的一门医学科学</w:t>
            </w:r>
          </w:p>
        </w:tc>
        <w:tc>
          <w:tcPr>
            <w:tcW w:w="3376" w:type="dxa"/>
            <w:vAlign w:val="top"/>
          </w:tcPr>
          <w:p>
            <w:pPr>
              <w:keepNext w:val="0"/>
              <w:keepLines w:val="0"/>
              <w:pageBreakBefore w:val="0"/>
              <w:widowControl w:val="0"/>
              <w:kinsoku/>
              <w:wordWrap/>
              <w:overflowPunct/>
              <w:topLinePunct w:val="0"/>
              <w:autoSpaceDE w:val="0"/>
              <w:autoSpaceDN w:val="0"/>
              <w:bidi w:val="0"/>
              <w:adjustRightInd w:val="0"/>
              <w:snapToGrid/>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本课程主要阐明健康的基本概念和标准,影响健康的基本因素；社区保健的基本理论知识及技能；要求学生不但能掌握社区保健的基本知识和理论，还能分析影响社区人群健康的因素、社区保健的评价方法。初步学会社区群体健康状况的评价方法；能针对社区不同个体和群体开展保健服务和健康教育。</w:t>
            </w:r>
          </w:p>
        </w:tc>
        <w:tc>
          <w:tcPr>
            <w:tcW w:w="963" w:type="dxa"/>
          </w:tcPr>
          <w:p>
            <w:pPr>
              <w:autoSpaceDE w:val="0"/>
              <w:autoSpaceDN w:val="0"/>
              <w:adjustRightInd w:val="0"/>
              <w:spacing w:line="600" w:lineRule="exact"/>
              <w:jc w:val="left"/>
              <w:rPr>
                <w:rFonts w:hint="eastAsia" w:ascii="仿宋" w:hAnsi="仿宋" w:eastAsia="仿宋" w:cs="仿宋"/>
                <w:kern w:val="0"/>
                <w:sz w:val="24"/>
                <w:szCs w:val="24"/>
              </w:rPr>
            </w:pPr>
            <w:r>
              <w:rPr>
                <w:rFonts w:hint="eastAsia" w:ascii="仿宋" w:hAnsi="仿宋" w:eastAsia="仿宋" w:cs="仿宋"/>
                <w:kern w:val="0"/>
                <w:sz w:val="24"/>
                <w:szCs w:val="24"/>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7" w:hRule="atLeast"/>
          <w:jc w:val="center"/>
        </w:trPr>
        <w:tc>
          <w:tcPr>
            <w:tcW w:w="782" w:type="dxa"/>
            <w:vAlign w:val="center"/>
          </w:tcPr>
          <w:p>
            <w:pPr>
              <w:autoSpaceDE w:val="0"/>
              <w:autoSpaceDN w:val="0"/>
              <w:adjustRightInd w:val="0"/>
              <w:jc w:val="center"/>
              <w:rPr>
                <w:rFonts w:hint="eastAsia" w:ascii="仿宋" w:hAnsi="仿宋" w:eastAsia="仿宋" w:cs="仿宋"/>
                <w:kern w:val="0"/>
                <w:sz w:val="24"/>
                <w:szCs w:val="24"/>
              </w:rPr>
            </w:pPr>
            <w:r>
              <w:rPr>
                <w:rFonts w:hint="eastAsia" w:ascii="仿宋" w:hAnsi="仿宋" w:eastAsia="仿宋" w:cs="仿宋"/>
                <w:kern w:val="0"/>
                <w:sz w:val="24"/>
                <w:szCs w:val="24"/>
              </w:rPr>
              <w:t>32</w:t>
            </w:r>
          </w:p>
        </w:tc>
        <w:tc>
          <w:tcPr>
            <w:tcW w:w="1575" w:type="dxa"/>
            <w:vAlign w:val="center"/>
          </w:tcPr>
          <w:p>
            <w:pPr>
              <w:autoSpaceDE w:val="0"/>
              <w:autoSpaceDN w:val="0"/>
              <w:adjustRightInd w:val="0"/>
              <w:jc w:val="center"/>
              <w:rPr>
                <w:rFonts w:hint="eastAsia" w:ascii="仿宋" w:hAnsi="仿宋" w:eastAsia="仿宋" w:cs="仿宋"/>
                <w:kern w:val="0"/>
                <w:sz w:val="24"/>
                <w:szCs w:val="24"/>
              </w:rPr>
            </w:pPr>
            <w:r>
              <w:rPr>
                <w:rFonts w:hint="eastAsia" w:ascii="仿宋" w:hAnsi="仿宋" w:eastAsia="仿宋" w:cs="仿宋"/>
                <w:kern w:val="0"/>
                <w:sz w:val="24"/>
                <w:szCs w:val="24"/>
              </w:rPr>
              <w:t>*中国传统康复学</w:t>
            </w:r>
          </w:p>
        </w:tc>
        <w:tc>
          <w:tcPr>
            <w:tcW w:w="2520" w:type="dxa"/>
            <w:vAlign w:val="top"/>
          </w:tcPr>
          <w:p>
            <w:pPr>
              <w:keepNext w:val="0"/>
              <w:keepLines w:val="0"/>
              <w:pageBreakBefore w:val="0"/>
              <w:widowControl w:val="0"/>
              <w:kinsoku/>
              <w:wordWrap/>
              <w:overflowPunct/>
              <w:topLinePunct w:val="0"/>
              <w:bidi w:val="0"/>
              <w:snapToGrid/>
              <w:spacing w:line="220" w:lineRule="atLeast"/>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color w:val="auto"/>
                <w:sz w:val="24"/>
                <w:szCs w:val="24"/>
              </w:rPr>
              <w:t>中国传统康复学涵盖了中医基础理论、诊断、针灸、刮痧、推拿、中药疗法、传统运动疗法等内容，通过本课程学习，学生在掌握现代康复技术的同时，能够了解和掌握中国传统康复技术，吸收和发扬中医康复的优势和长处，掌握中西医康复医学的基础理论和医疗技能，促进康复治疗学专业学生走出一条有中国特色的中西医结合康复治疗发展之路，毕业后能够从事各种疾病的康复治疗工作。</w:t>
            </w:r>
          </w:p>
        </w:tc>
        <w:tc>
          <w:tcPr>
            <w:tcW w:w="3376" w:type="dxa"/>
            <w:vAlign w:val="top"/>
          </w:tcPr>
          <w:p>
            <w:pPr>
              <w:keepNext w:val="0"/>
              <w:keepLines w:val="0"/>
              <w:pageBreakBefore w:val="0"/>
              <w:widowControl w:val="0"/>
              <w:kinsoku/>
              <w:wordWrap/>
              <w:overflowPunct/>
              <w:topLinePunct w:val="0"/>
              <w:bidi w:val="0"/>
              <w:snapToGrid/>
              <w:spacing w:line="220" w:lineRule="atLeast"/>
              <w:ind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本课程主要有经络腧穴、推拿，针灸、刮痧、中药疗法、传统运动疗法等传统康复技术的基本理论知识和基本操作技能，要求学生掌握经络腧穴总论、经络腧穴各论以及小儿推拿常用腧穴，掌握推拿的作用原理，推拿的诊断方法、治疗原则与治法，推拿常用手法、常见病证推拿治疗，推拿保健，掌握毫针法、其他针法、灸法和拔罐法、常见病证的针炎治疗，了解常用的刮痧器具、介质，刮痧的方法、作用、分类和临床应用，能够针对性在临床中掌握传统运动疗法的运用，为后面的推拿、针灸等传统康复技术打下坚实的基础。</w:t>
            </w:r>
          </w:p>
          <w:p>
            <w:pPr>
              <w:keepNext w:val="0"/>
              <w:keepLines w:val="0"/>
              <w:pageBreakBefore w:val="0"/>
              <w:widowControl w:val="0"/>
              <w:kinsoku/>
              <w:wordWrap/>
              <w:overflowPunct/>
              <w:topLinePunct w:val="0"/>
              <w:autoSpaceDE w:val="0"/>
              <w:autoSpaceDN w:val="0"/>
              <w:bidi w:val="0"/>
              <w:adjustRightInd w:val="0"/>
              <w:snapToGrid/>
              <w:ind w:firstLine="480" w:firstLineChars="200"/>
              <w:jc w:val="left"/>
              <w:textAlignment w:val="auto"/>
              <w:rPr>
                <w:rFonts w:hint="eastAsia" w:ascii="仿宋" w:hAnsi="仿宋" w:eastAsia="仿宋" w:cs="仿宋"/>
                <w:kern w:val="0"/>
                <w:sz w:val="24"/>
                <w:szCs w:val="24"/>
              </w:rPr>
            </w:pPr>
          </w:p>
        </w:tc>
        <w:tc>
          <w:tcPr>
            <w:tcW w:w="963" w:type="dxa"/>
          </w:tcPr>
          <w:p>
            <w:pPr>
              <w:autoSpaceDE w:val="0"/>
              <w:autoSpaceDN w:val="0"/>
              <w:adjustRightInd w:val="0"/>
              <w:spacing w:line="600" w:lineRule="exact"/>
              <w:jc w:val="left"/>
              <w:rPr>
                <w:rFonts w:hint="eastAsia" w:ascii="仿宋" w:hAnsi="仿宋" w:eastAsia="仿宋" w:cs="仿宋"/>
                <w:kern w:val="0"/>
                <w:sz w:val="24"/>
                <w:szCs w:val="24"/>
              </w:rPr>
            </w:pPr>
            <w:r>
              <w:rPr>
                <w:rFonts w:hint="eastAsia" w:ascii="仿宋" w:hAnsi="仿宋" w:eastAsia="仿宋" w:cs="仿宋"/>
                <w:kern w:val="0"/>
                <w:sz w:val="24"/>
                <w:szCs w:val="24"/>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782" w:type="dxa"/>
            <w:vAlign w:val="center"/>
          </w:tcPr>
          <w:p>
            <w:pPr>
              <w:autoSpaceDE w:val="0"/>
              <w:autoSpaceDN w:val="0"/>
              <w:adjustRightInd w:val="0"/>
              <w:jc w:val="center"/>
              <w:rPr>
                <w:rFonts w:hint="eastAsia" w:ascii="仿宋" w:hAnsi="仿宋" w:eastAsia="仿宋" w:cs="仿宋"/>
                <w:kern w:val="0"/>
                <w:sz w:val="24"/>
                <w:szCs w:val="24"/>
              </w:rPr>
            </w:pPr>
            <w:r>
              <w:rPr>
                <w:rFonts w:hint="eastAsia" w:ascii="仿宋" w:hAnsi="仿宋" w:eastAsia="仿宋" w:cs="仿宋"/>
                <w:kern w:val="0"/>
                <w:sz w:val="24"/>
                <w:szCs w:val="24"/>
              </w:rPr>
              <w:t>33</w:t>
            </w:r>
          </w:p>
        </w:tc>
        <w:tc>
          <w:tcPr>
            <w:tcW w:w="1575" w:type="dxa"/>
            <w:vAlign w:val="center"/>
          </w:tcPr>
          <w:p>
            <w:pPr>
              <w:autoSpaceDE w:val="0"/>
              <w:autoSpaceDN w:val="0"/>
              <w:adjustRightInd w:val="0"/>
              <w:jc w:val="center"/>
              <w:rPr>
                <w:rFonts w:hint="eastAsia" w:ascii="仿宋" w:hAnsi="仿宋" w:eastAsia="仿宋" w:cs="仿宋"/>
                <w:sz w:val="24"/>
                <w:szCs w:val="24"/>
              </w:rPr>
            </w:pPr>
            <w:r>
              <w:rPr>
                <w:rFonts w:hint="eastAsia" w:ascii="仿宋" w:hAnsi="仿宋" w:eastAsia="仿宋" w:cs="仿宋"/>
                <w:kern w:val="0"/>
                <w:sz w:val="24"/>
                <w:szCs w:val="24"/>
              </w:rPr>
              <w:t>*综合实训</w:t>
            </w:r>
          </w:p>
        </w:tc>
        <w:tc>
          <w:tcPr>
            <w:tcW w:w="2520" w:type="dxa"/>
            <w:vAlign w:val="top"/>
          </w:tcPr>
          <w:p>
            <w:pPr>
              <w:keepNext w:val="0"/>
              <w:keepLines w:val="0"/>
              <w:pageBreakBefore w:val="0"/>
              <w:widowControl w:val="0"/>
              <w:kinsoku/>
              <w:wordWrap/>
              <w:overflowPunct/>
              <w:topLinePunct w:val="0"/>
              <w:autoSpaceDE w:val="0"/>
              <w:autoSpaceDN w:val="0"/>
              <w:bidi w:val="0"/>
              <w:adjustRightInd w:val="0"/>
              <w:snapToGrid/>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主要目的是从实训角度出发，旨在培养具有良好操作技能的康复人才，重点考核学生临床常用的康复操作技能，规范医护人员的职业行为，保障患者安全、医疗安全和医疗机构的健康发展。</w:t>
            </w:r>
          </w:p>
          <w:p>
            <w:pPr>
              <w:keepNext w:val="0"/>
              <w:keepLines w:val="0"/>
              <w:pageBreakBefore w:val="0"/>
              <w:widowControl w:val="0"/>
              <w:kinsoku/>
              <w:wordWrap/>
              <w:overflowPunct/>
              <w:topLinePunct w:val="0"/>
              <w:autoSpaceDE w:val="0"/>
              <w:autoSpaceDN w:val="0"/>
              <w:bidi w:val="0"/>
              <w:adjustRightInd w:val="0"/>
              <w:snapToGrid/>
              <w:ind w:firstLine="480" w:firstLineChars="200"/>
              <w:jc w:val="left"/>
              <w:textAlignment w:val="auto"/>
              <w:rPr>
                <w:rFonts w:hint="eastAsia" w:ascii="仿宋" w:hAnsi="仿宋" w:eastAsia="仿宋" w:cs="仿宋"/>
                <w:kern w:val="0"/>
                <w:sz w:val="24"/>
                <w:szCs w:val="24"/>
              </w:rPr>
            </w:pPr>
          </w:p>
        </w:tc>
        <w:tc>
          <w:tcPr>
            <w:tcW w:w="3376" w:type="dxa"/>
            <w:vAlign w:val="top"/>
          </w:tcPr>
          <w:p>
            <w:pPr>
              <w:keepNext w:val="0"/>
              <w:keepLines w:val="0"/>
              <w:pageBreakBefore w:val="0"/>
              <w:widowControl w:val="0"/>
              <w:kinsoku/>
              <w:wordWrap/>
              <w:overflowPunct/>
              <w:topLinePunct w:val="0"/>
              <w:autoSpaceDE w:val="0"/>
              <w:autoSpaceDN w:val="0"/>
              <w:bidi w:val="0"/>
              <w:adjustRightInd w:val="0"/>
              <w:snapToGrid/>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主要内容是主要完成康复治疗技术、疾病康复学，针灸推拿学、康复护理技术等课程的实训教学任务，要求学生对基本理论及基础操作技能有较好的认识、理解及掌握，并且能对实际病例进行分析、康复评定和康复治疗。要求学生强化技能水平，在实践中巩固已学内容，提高康复</w:t>
            </w:r>
            <w:r>
              <w:rPr>
                <w:rFonts w:hint="eastAsia" w:ascii="仿宋" w:hAnsi="仿宋" w:eastAsia="仿宋" w:cs="仿宋"/>
                <w:kern w:val="0"/>
                <w:sz w:val="24"/>
                <w:szCs w:val="24"/>
                <w:lang w:val="en-US" w:eastAsia="zh-CN"/>
              </w:rPr>
              <w:t>技能</w:t>
            </w:r>
            <w:r>
              <w:rPr>
                <w:rFonts w:hint="eastAsia" w:ascii="仿宋" w:hAnsi="仿宋" w:eastAsia="仿宋" w:cs="仿宋"/>
                <w:kern w:val="0"/>
                <w:sz w:val="24"/>
                <w:szCs w:val="24"/>
              </w:rPr>
              <w:t>，逐渐熟悉环境，尽早进入角色，实现岗位的需求。</w:t>
            </w:r>
          </w:p>
        </w:tc>
        <w:tc>
          <w:tcPr>
            <w:tcW w:w="963" w:type="dxa"/>
          </w:tcPr>
          <w:p>
            <w:pPr>
              <w:autoSpaceDE w:val="0"/>
              <w:autoSpaceDN w:val="0"/>
              <w:adjustRightInd w:val="0"/>
              <w:spacing w:line="600" w:lineRule="exact"/>
              <w:jc w:val="left"/>
              <w:rPr>
                <w:rFonts w:hint="eastAsia" w:ascii="仿宋" w:hAnsi="仿宋" w:eastAsia="仿宋" w:cs="仿宋"/>
                <w:kern w:val="0"/>
                <w:sz w:val="24"/>
                <w:szCs w:val="24"/>
              </w:rPr>
            </w:pPr>
            <w:r>
              <w:rPr>
                <w:rFonts w:hint="eastAsia" w:ascii="仿宋" w:hAnsi="仿宋" w:eastAsia="仿宋" w:cs="仿宋"/>
                <w:kern w:val="0"/>
                <w:sz w:val="24"/>
                <w:szCs w:val="24"/>
              </w:rPr>
              <w:t>108</w:t>
            </w:r>
          </w:p>
        </w:tc>
      </w:tr>
    </w:tbl>
    <w:p>
      <w:pPr>
        <w:autoSpaceDE w:val="0"/>
        <w:autoSpaceDN w:val="0"/>
        <w:adjustRightInd w:val="0"/>
        <w:spacing w:line="600" w:lineRule="exact"/>
        <w:ind w:firstLine="321" w:firstLineChars="100"/>
        <w:jc w:val="left"/>
        <w:rPr>
          <w:rFonts w:hint="eastAsia" w:ascii="仿宋" w:hAnsi="仿宋" w:eastAsia="仿宋" w:cs="仿宋"/>
          <w:b/>
          <w:bCs/>
          <w:kern w:val="0"/>
          <w:sz w:val="32"/>
          <w:szCs w:val="32"/>
        </w:rPr>
      </w:pPr>
      <w:r>
        <w:rPr>
          <w:rFonts w:hint="eastAsia" w:ascii="仿宋" w:hAnsi="仿宋" w:eastAsia="仿宋" w:cs="仿宋"/>
          <w:b/>
          <w:bCs/>
          <w:kern w:val="0"/>
          <w:sz w:val="32"/>
          <w:szCs w:val="32"/>
        </w:rPr>
        <w:t>（三）实践教学课</w:t>
      </w:r>
    </w:p>
    <w:tbl>
      <w:tblPr>
        <w:tblStyle w:val="11"/>
        <w:tblW w:w="92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
        <w:gridCol w:w="1518"/>
        <w:gridCol w:w="2537"/>
        <w:gridCol w:w="3479"/>
        <w:gridCol w:w="8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 w:hRule="atLeast"/>
        </w:trPr>
        <w:tc>
          <w:tcPr>
            <w:tcW w:w="864" w:type="dxa"/>
            <w:vAlign w:val="center"/>
          </w:tcPr>
          <w:p>
            <w:pPr>
              <w:keepNext w:val="0"/>
              <w:keepLines w:val="0"/>
              <w:pageBreakBefore w:val="0"/>
              <w:widowControl w:val="0"/>
              <w:kinsoku/>
              <w:wordWrap/>
              <w:overflowPunct/>
              <w:topLinePunct w:val="0"/>
              <w:autoSpaceDE w:val="0"/>
              <w:autoSpaceDN w:val="0"/>
              <w:bidi w:val="0"/>
              <w:adjustRightInd w:val="0"/>
              <w:snapToGrid/>
              <w:ind w:firstLine="0" w:firstLineChars="0"/>
              <w:jc w:val="center"/>
              <w:textAlignment w:val="auto"/>
              <w:rPr>
                <w:rFonts w:hint="eastAsia" w:ascii="仿宋" w:hAnsi="仿宋" w:eastAsia="仿宋" w:cs="仿宋"/>
                <w:b/>
                <w:bCs/>
                <w:kern w:val="0"/>
                <w:sz w:val="24"/>
                <w:szCs w:val="24"/>
              </w:rPr>
            </w:pPr>
            <w:r>
              <w:rPr>
                <w:rFonts w:hint="eastAsia" w:ascii="仿宋" w:hAnsi="仿宋" w:eastAsia="仿宋" w:cs="仿宋"/>
                <w:b/>
                <w:bCs/>
                <w:kern w:val="0"/>
                <w:sz w:val="24"/>
                <w:szCs w:val="24"/>
              </w:rPr>
              <w:t>序号</w:t>
            </w:r>
          </w:p>
        </w:tc>
        <w:tc>
          <w:tcPr>
            <w:tcW w:w="1518" w:type="dxa"/>
            <w:vAlign w:val="center"/>
          </w:tcPr>
          <w:p>
            <w:pPr>
              <w:keepNext w:val="0"/>
              <w:keepLines w:val="0"/>
              <w:pageBreakBefore w:val="0"/>
              <w:widowControl w:val="0"/>
              <w:kinsoku/>
              <w:wordWrap/>
              <w:overflowPunct/>
              <w:topLinePunct w:val="0"/>
              <w:autoSpaceDE w:val="0"/>
              <w:autoSpaceDN w:val="0"/>
              <w:bidi w:val="0"/>
              <w:adjustRightInd w:val="0"/>
              <w:snapToGrid/>
              <w:ind w:firstLine="0" w:firstLineChars="0"/>
              <w:jc w:val="center"/>
              <w:textAlignment w:val="auto"/>
              <w:rPr>
                <w:rFonts w:hint="eastAsia" w:ascii="仿宋" w:hAnsi="仿宋" w:eastAsia="仿宋" w:cs="仿宋"/>
                <w:b/>
                <w:bCs/>
                <w:kern w:val="0"/>
                <w:sz w:val="24"/>
                <w:szCs w:val="24"/>
              </w:rPr>
            </w:pPr>
            <w:r>
              <w:rPr>
                <w:rFonts w:hint="eastAsia" w:ascii="仿宋" w:hAnsi="仿宋" w:eastAsia="仿宋" w:cs="仿宋"/>
                <w:b/>
                <w:bCs/>
                <w:kern w:val="0"/>
                <w:sz w:val="24"/>
                <w:szCs w:val="24"/>
              </w:rPr>
              <w:t>课程名称</w:t>
            </w:r>
          </w:p>
        </w:tc>
        <w:tc>
          <w:tcPr>
            <w:tcW w:w="2537" w:type="dxa"/>
            <w:vAlign w:val="center"/>
          </w:tcPr>
          <w:p>
            <w:pPr>
              <w:autoSpaceDE w:val="0"/>
              <w:autoSpaceDN w:val="0"/>
              <w:adjustRightInd w:val="0"/>
              <w:ind w:firstLine="482" w:firstLineChars="200"/>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课程目标</w:t>
            </w:r>
          </w:p>
        </w:tc>
        <w:tc>
          <w:tcPr>
            <w:tcW w:w="3479" w:type="dxa"/>
            <w:vAlign w:val="center"/>
          </w:tcPr>
          <w:p>
            <w:pPr>
              <w:autoSpaceDE w:val="0"/>
              <w:autoSpaceDN w:val="0"/>
              <w:adjustRightInd w:val="0"/>
              <w:ind w:firstLine="482" w:firstLineChars="200"/>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主要内容及教学要求</w:t>
            </w:r>
          </w:p>
        </w:tc>
        <w:tc>
          <w:tcPr>
            <w:tcW w:w="889" w:type="dxa"/>
            <w:vAlign w:val="center"/>
          </w:tcPr>
          <w:p>
            <w:pPr>
              <w:autoSpaceDE w:val="0"/>
              <w:autoSpaceDN w:val="0"/>
              <w:adjustRightInd w:val="0"/>
              <w:spacing w:line="600" w:lineRule="exact"/>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8" w:hRule="atLeast"/>
        </w:trPr>
        <w:tc>
          <w:tcPr>
            <w:tcW w:w="864" w:type="dxa"/>
            <w:vAlign w:val="center"/>
          </w:tcPr>
          <w:p>
            <w:pPr>
              <w:keepNext w:val="0"/>
              <w:keepLines w:val="0"/>
              <w:pageBreakBefore w:val="0"/>
              <w:widowControl w:val="0"/>
              <w:kinsoku/>
              <w:wordWrap/>
              <w:overflowPunct/>
              <w:topLinePunct w:val="0"/>
              <w:autoSpaceDE w:val="0"/>
              <w:autoSpaceDN w:val="0"/>
              <w:bidi w:val="0"/>
              <w:adjustRightInd w:val="0"/>
              <w:snapToGrid/>
              <w:ind w:firstLine="0" w:firstLineChars="0"/>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34</w:t>
            </w:r>
          </w:p>
        </w:tc>
        <w:tc>
          <w:tcPr>
            <w:tcW w:w="1518" w:type="dxa"/>
            <w:vAlign w:val="center"/>
          </w:tcPr>
          <w:p>
            <w:pPr>
              <w:keepNext w:val="0"/>
              <w:keepLines w:val="0"/>
              <w:pageBreakBefore w:val="0"/>
              <w:widowControl w:val="0"/>
              <w:kinsoku/>
              <w:wordWrap/>
              <w:overflowPunct/>
              <w:topLinePunct w:val="0"/>
              <w:autoSpaceDE w:val="0"/>
              <w:autoSpaceDN w:val="0"/>
              <w:bidi w:val="0"/>
              <w:adjustRightInd w:val="0"/>
              <w:snapToGrid/>
              <w:ind w:firstLine="0" w:firstLineChars="0"/>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入学教育、军训</w:t>
            </w:r>
          </w:p>
        </w:tc>
        <w:tc>
          <w:tcPr>
            <w:tcW w:w="2537" w:type="dxa"/>
            <w:vAlign w:val="top"/>
          </w:tcPr>
          <w:p>
            <w:pPr>
              <w:keepNext w:val="0"/>
              <w:keepLines w:val="0"/>
              <w:pageBreakBefore w:val="0"/>
              <w:widowControl w:val="0"/>
              <w:kinsoku/>
              <w:wordWrap/>
              <w:overflowPunct/>
              <w:topLinePunct w:val="0"/>
              <w:autoSpaceDE w:val="0"/>
              <w:autoSpaceDN w:val="0"/>
              <w:bidi w:val="0"/>
              <w:adjustRightInd w:val="0"/>
              <w:snapToGrid/>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以习近平新时代中国特色社会主义思想为引导，开展爱国主义教育，为学生扣好中职生涯的第一颗扣子；开展丰富多彩的班级活动，帮助学生尽快适应中职学习生活，以崭新的精神面貌投入到新的学习和生活中；开展军训、理想信念教育、感恩教育等，积极引导学生树立奋斗目标，担负起新时代中职生的历史使命。</w:t>
            </w:r>
          </w:p>
        </w:tc>
        <w:tc>
          <w:tcPr>
            <w:tcW w:w="3479" w:type="dxa"/>
            <w:vAlign w:val="top"/>
          </w:tcPr>
          <w:p>
            <w:pPr>
              <w:keepNext w:val="0"/>
              <w:keepLines w:val="0"/>
              <w:pageBreakBefore w:val="0"/>
              <w:widowControl w:val="0"/>
              <w:kinsoku/>
              <w:wordWrap/>
              <w:overflowPunct/>
              <w:topLinePunct w:val="0"/>
              <w:autoSpaceDE w:val="0"/>
              <w:autoSpaceDN w:val="0"/>
              <w:bidi w:val="0"/>
              <w:adjustRightInd w:val="0"/>
              <w:snapToGrid/>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开展党史教育，不忘初心牢记，坚定理想信念；开展思政第一课，爱国教育主题班会，厚植爱国情怀；开展习惯教育、礼仪教育、孝亲感恩教育、诚信教育等，加强品德修养；介绍学校办学特色、校纪校规、专业特色、校友光彩，增长知识见识；开展劳动教育，培养奋斗精神；开展军训锻炼、团康活动，增强综合素质。</w:t>
            </w:r>
          </w:p>
        </w:tc>
        <w:tc>
          <w:tcPr>
            <w:tcW w:w="889" w:type="dxa"/>
          </w:tcPr>
          <w:p>
            <w:pPr>
              <w:autoSpaceDE w:val="0"/>
              <w:autoSpaceDN w:val="0"/>
              <w:adjustRightInd w:val="0"/>
              <w:spacing w:line="600" w:lineRule="exact"/>
              <w:jc w:val="left"/>
              <w:rPr>
                <w:rFonts w:ascii="宋体" w:hAnsi="宋体" w:eastAsia="宋体" w:cs="宋体"/>
                <w:kern w:val="0"/>
                <w:szCs w:val="21"/>
              </w:rPr>
            </w:pPr>
            <w:r>
              <w:rPr>
                <w:rFonts w:hint="eastAsia" w:ascii="宋体" w:hAnsi="宋体" w:eastAsia="宋体" w:cs="宋体"/>
                <w:kern w:val="0"/>
                <w:szCs w:val="21"/>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2" w:hRule="atLeast"/>
        </w:trPr>
        <w:tc>
          <w:tcPr>
            <w:tcW w:w="864" w:type="dxa"/>
            <w:vAlign w:val="center"/>
          </w:tcPr>
          <w:p>
            <w:pPr>
              <w:keepNext w:val="0"/>
              <w:keepLines w:val="0"/>
              <w:pageBreakBefore w:val="0"/>
              <w:widowControl w:val="0"/>
              <w:kinsoku/>
              <w:wordWrap/>
              <w:overflowPunct/>
              <w:topLinePunct w:val="0"/>
              <w:autoSpaceDE w:val="0"/>
              <w:autoSpaceDN w:val="0"/>
              <w:bidi w:val="0"/>
              <w:adjustRightInd w:val="0"/>
              <w:snapToGrid/>
              <w:ind w:firstLine="0" w:firstLineChars="0"/>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35</w:t>
            </w:r>
          </w:p>
        </w:tc>
        <w:tc>
          <w:tcPr>
            <w:tcW w:w="1518" w:type="dxa"/>
            <w:vAlign w:val="center"/>
          </w:tcPr>
          <w:p>
            <w:pPr>
              <w:keepNext w:val="0"/>
              <w:keepLines w:val="0"/>
              <w:pageBreakBefore w:val="0"/>
              <w:widowControl w:val="0"/>
              <w:kinsoku/>
              <w:wordWrap/>
              <w:overflowPunct/>
              <w:topLinePunct w:val="0"/>
              <w:autoSpaceDE w:val="0"/>
              <w:autoSpaceDN w:val="0"/>
              <w:bidi w:val="0"/>
              <w:adjustRightInd w:val="0"/>
              <w:snapToGrid/>
              <w:ind w:firstLine="0" w:firstLineChars="0"/>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岗前教育</w:t>
            </w:r>
          </w:p>
        </w:tc>
        <w:tc>
          <w:tcPr>
            <w:tcW w:w="2537" w:type="dxa"/>
            <w:vAlign w:val="top"/>
          </w:tcPr>
          <w:p>
            <w:pPr>
              <w:keepNext w:val="0"/>
              <w:keepLines w:val="0"/>
              <w:pageBreakBefore w:val="0"/>
              <w:widowControl w:val="0"/>
              <w:kinsoku/>
              <w:wordWrap/>
              <w:overflowPunct/>
              <w:topLinePunct w:val="0"/>
              <w:autoSpaceDE w:val="0"/>
              <w:autoSpaceDN w:val="0"/>
              <w:bidi w:val="0"/>
              <w:adjustRightInd w:val="0"/>
              <w:snapToGrid/>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使实习学生树立爱岗敬业、以病人为中心的服务理念，自觉遵守职业道德和护士行为规范，努力学习、刻苦钻研康复知识和技能，以良好的职业素质走向康复实习岗位</w:t>
            </w:r>
          </w:p>
        </w:tc>
        <w:tc>
          <w:tcPr>
            <w:tcW w:w="3479" w:type="dxa"/>
            <w:vAlign w:val="top"/>
          </w:tcPr>
          <w:p>
            <w:pPr>
              <w:keepNext w:val="0"/>
              <w:keepLines w:val="0"/>
              <w:pageBreakBefore w:val="0"/>
              <w:widowControl w:val="0"/>
              <w:kinsoku/>
              <w:wordWrap/>
              <w:overflowPunct/>
              <w:topLinePunct w:val="0"/>
              <w:autoSpaceDE w:val="0"/>
              <w:autoSpaceDN w:val="0"/>
              <w:bidi w:val="0"/>
              <w:adjustRightInd w:val="0"/>
              <w:snapToGrid/>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使学生了解医院的规章制度；引导学生做好从“学生”到“康复治疗师”的角色转换，提高适应能力；了解实习岗位的基本情况，了解实习安排和实习特点：指导学生明确学习目标、激发学习动力，树立爱岗敬业的思想观念。</w:t>
            </w:r>
          </w:p>
        </w:tc>
        <w:tc>
          <w:tcPr>
            <w:tcW w:w="889" w:type="dxa"/>
          </w:tcPr>
          <w:p>
            <w:pPr>
              <w:autoSpaceDE w:val="0"/>
              <w:autoSpaceDN w:val="0"/>
              <w:adjustRightInd w:val="0"/>
              <w:spacing w:line="600" w:lineRule="exact"/>
              <w:jc w:val="left"/>
              <w:rPr>
                <w:rFonts w:ascii="华文宋体" w:hAnsi="华文宋体" w:eastAsia="华文宋体" w:cs="宋体"/>
                <w:kern w:val="0"/>
                <w:szCs w:val="21"/>
              </w:rPr>
            </w:pPr>
            <w:r>
              <w:rPr>
                <w:rFonts w:hint="eastAsia" w:ascii="华文宋体" w:hAnsi="华文宋体" w:eastAsia="华文宋体" w:cs="宋体"/>
                <w:kern w:val="0"/>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8" w:hRule="atLeast"/>
        </w:trPr>
        <w:tc>
          <w:tcPr>
            <w:tcW w:w="864" w:type="dxa"/>
            <w:vAlign w:val="center"/>
          </w:tcPr>
          <w:p>
            <w:pPr>
              <w:keepNext w:val="0"/>
              <w:keepLines w:val="0"/>
              <w:pageBreakBefore w:val="0"/>
              <w:widowControl w:val="0"/>
              <w:kinsoku/>
              <w:wordWrap/>
              <w:overflowPunct/>
              <w:topLinePunct w:val="0"/>
              <w:autoSpaceDE w:val="0"/>
              <w:autoSpaceDN w:val="0"/>
              <w:bidi w:val="0"/>
              <w:adjustRightInd w:val="0"/>
              <w:snapToGrid/>
              <w:ind w:firstLine="0" w:firstLineChars="0"/>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36</w:t>
            </w:r>
          </w:p>
        </w:tc>
        <w:tc>
          <w:tcPr>
            <w:tcW w:w="1518" w:type="dxa"/>
            <w:vAlign w:val="center"/>
          </w:tcPr>
          <w:p>
            <w:pPr>
              <w:keepNext w:val="0"/>
              <w:keepLines w:val="0"/>
              <w:pageBreakBefore w:val="0"/>
              <w:widowControl w:val="0"/>
              <w:kinsoku/>
              <w:wordWrap/>
              <w:overflowPunct/>
              <w:topLinePunct w:val="0"/>
              <w:autoSpaceDE w:val="0"/>
              <w:autoSpaceDN w:val="0"/>
              <w:bidi w:val="0"/>
              <w:adjustRightInd w:val="0"/>
              <w:snapToGrid/>
              <w:ind w:firstLine="0" w:firstLineChars="0"/>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毕业实习</w:t>
            </w:r>
          </w:p>
        </w:tc>
        <w:tc>
          <w:tcPr>
            <w:tcW w:w="2537" w:type="dxa"/>
            <w:vAlign w:val="top"/>
          </w:tcPr>
          <w:p>
            <w:pPr>
              <w:keepNext w:val="0"/>
              <w:keepLines w:val="0"/>
              <w:pageBreakBefore w:val="0"/>
              <w:widowControl w:val="0"/>
              <w:kinsoku/>
              <w:wordWrap/>
              <w:overflowPunct/>
              <w:topLinePunct w:val="0"/>
              <w:autoSpaceDE w:val="0"/>
              <w:autoSpaceDN w:val="0"/>
              <w:bidi w:val="0"/>
              <w:adjustRightInd w:val="0"/>
              <w:snapToGrid/>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通过毕业实习，树立学生正确的专业价值观。热爱康复事业，具有严谨求学的工作态度，踏实诚恳，吃苦耐劳，恪守职业道德，牢记慎独精神，全心全意为患者服务</w:t>
            </w:r>
          </w:p>
        </w:tc>
        <w:tc>
          <w:tcPr>
            <w:tcW w:w="3479" w:type="dxa"/>
            <w:vAlign w:val="top"/>
          </w:tcPr>
          <w:p>
            <w:pPr>
              <w:keepNext w:val="0"/>
              <w:keepLines w:val="0"/>
              <w:pageBreakBefore w:val="0"/>
              <w:widowControl w:val="0"/>
              <w:kinsoku/>
              <w:wordWrap/>
              <w:overflowPunct/>
              <w:topLinePunct w:val="0"/>
              <w:autoSpaceDE w:val="0"/>
              <w:autoSpaceDN w:val="0"/>
              <w:bidi w:val="0"/>
              <w:adjustRightInd w:val="0"/>
              <w:snapToGrid/>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在临床实践过程中，使学生能够将所学的基础理论知识与临床实践相结合，巩固和提高专业知识水平，培养独立思考、分析、解决问题的能力，加强团结协作、沟通交往的能力的培养。使学生熟悉康复工作，在带教老师指导下完成康复治疗技术、疾病康复学，传统康复治疗学等学科知识在临床各种疾病中的评估、治疗方法以及治疗计划的制订与实施的实际应用。并规范其操作要点，使学生不断获取本专业的相关新知识。努力促进学生人文素质、专业技能的提高。</w:t>
            </w:r>
          </w:p>
        </w:tc>
        <w:tc>
          <w:tcPr>
            <w:tcW w:w="889" w:type="dxa"/>
          </w:tcPr>
          <w:p>
            <w:pPr>
              <w:autoSpaceDE w:val="0"/>
              <w:autoSpaceDN w:val="0"/>
              <w:adjustRightInd w:val="0"/>
              <w:spacing w:line="600" w:lineRule="exact"/>
              <w:jc w:val="left"/>
              <w:rPr>
                <w:rFonts w:ascii="华文宋体" w:hAnsi="华文宋体" w:eastAsia="华文宋体" w:cs="宋体"/>
                <w:kern w:val="0"/>
                <w:szCs w:val="21"/>
              </w:rPr>
            </w:pPr>
            <w:r>
              <w:rPr>
                <w:rFonts w:hint="eastAsia" w:ascii="华文宋体" w:hAnsi="华文宋体" w:eastAsia="华文宋体" w:cs="宋体"/>
                <w:kern w:val="0"/>
                <w:szCs w:val="21"/>
              </w:rPr>
              <w:t>1200</w:t>
            </w:r>
          </w:p>
        </w:tc>
      </w:tr>
    </w:tbl>
    <w:p>
      <w:pPr>
        <w:spacing w:line="600" w:lineRule="exact"/>
        <w:jc w:val="left"/>
        <w:rPr>
          <w:rFonts w:hint="eastAsia" w:ascii="黑体" w:hAnsi="黑体" w:eastAsia="黑体" w:cs="宋体"/>
          <w:kern w:val="0"/>
          <w:sz w:val="32"/>
          <w:szCs w:val="32"/>
        </w:rPr>
      </w:pPr>
    </w:p>
    <w:p>
      <w:pPr>
        <w:spacing w:line="600" w:lineRule="exact"/>
        <w:ind w:firstLine="640" w:firstLineChars="200"/>
        <w:jc w:val="left"/>
        <w:rPr>
          <w:rFonts w:ascii="黑体" w:hAnsi="黑体" w:eastAsia="黑体" w:cs="宋体"/>
          <w:bCs/>
          <w:kern w:val="0"/>
          <w:sz w:val="32"/>
          <w:szCs w:val="32"/>
        </w:rPr>
      </w:pPr>
      <w:r>
        <w:rPr>
          <w:rFonts w:hint="eastAsia" w:ascii="黑体" w:hAnsi="黑体" w:eastAsia="黑体" w:cs="宋体"/>
          <w:kern w:val="0"/>
          <w:sz w:val="32"/>
          <w:szCs w:val="32"/>
        </w:rPr>
        <w:t>七、</w:t>
      </w:r>
      <w:r>
        <w:rPr>
          <w:rFonts w:hint="eastAsia" w:ascii="黑体" w:hAnsi="黑体" w:eastAsia="黑体" w:cs="宋体"/>
          <w:bCs/>
          <w:kern w:val="0"/>
          <w:sz w:val="32"/>
          <w:szCs w:val="32"/>
        </w:rPr>
        <w:t>教学进程总体安排</w:t>
      </w:r>
    </w:p>
    <w:p>
      <w:pPr>
        <w:spacing w:line="600" w:lineRule="exact"/>
        <w:ind w:firstLine="643" w:firstLineChars="200"/>
        <w:jc w:val="left"/>
        <w:rPr>
          <w:rFonts w:hint="eastAsia" w:ascii="仿宋" w:hAnsi="仿宋" w:eastAsia="仿宋" w:cs="仿宋"/>
          <w:b/>
          <w:bCs w:val="0"/>
          <w:kern w:val="0"/>
          <w:sz w:val="32"/>
          <w:szCs w:val="32"/>
        </w:rPr>
      </w:pPr>
      <w:r>
        <w:rPr>
          <w:rFonts w:hint="eastAsia" w:ascii="仿宋" w:hAnsi="仿宋" w:eastAsia="仿宋" w:cs="仿宋"/>
          <w:b/>
          <w:bCs w:val="0"/>
          <w:kern w:val="0"/>
          <w:sz w:val="32"/>
          <w:szCs w:val="32"/>
        </w:rPr>
        <w:t>（一）教学时间安排</w:t>
      </w:r>
    </w:p>
    <w:tbl>
      <w:tblPr>
        <w:tblStyle w:val="10"/>
        <w:tblW w:w="8886" w:type="dxa"/>
        <w:tblInd w:w="-34" w:type="dxa"/>
        <w:tblLayout w:type="fixed"/>
        <w:tblCellMar>
          <w:top w:w="0" w:type="dxa"/>
          <w:left w:w="108" w:type="dxa"/>
          <w:bottom w:w="0" w:type="dxa"/>
          <w:right w:w="108" w:type="dxa"/>
        </w:tblCellMar>
      </w:tblPr>
      <w:tblGrid>
        <w:gridCol w:w="1135"/>
        <w:gridCol w:w="1778"/>
        <w:gridCol w:w="702"/>
        <w:gridCol w:w="702"/>
        <w:gridCol w:w="702"/>
        <w:gridCol w:w="735"/>
        <w:gridCol w:w="856"/>
        <w:gridCol w:w="1164"/>
        <w:gridCol w:w="1112"/>
      </w:tblGrid>
      <w:tr>
        <w:tblPrEx>
          <w:tblCellMar>
            <w:top w:w="0" w:type="dxa"/>
            <w:left w:w="108" w:type="dxa"/>
            <w:bottom w:w="0" w:type="dxa"/>
            <w:right w:w="108" w:type="dxa"/>
          </w:tblCellMar>
        </w:tblPrEx>
        <w:trPr>
          <w:trHeight w:val="1466" w:hRule="atLeast"/>
        </w:trPr>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学期、学年</w:t>
            </w:r>
          </w:p>
        </w:tc>
        <w:tc>
          <w:tcPr>
            <w:tcW w:w="177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入学教育、军训、岗前教育</w:t>
            </w:r>
          </w:p>
        </w:tc>
        <w:tc>
          <w:tcPr>
            <w:tcW w:w="70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教学</w:t>
            </w:r>
          </w:p>
        </w:tc>
        <w:tc>
          <w:tcPr>
            <w:tcW w:w="70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复习 考试</w:t>
            </w:r>
          </w:p>
        </w:tc>
        <w:tc>
          <w:tcPr>
            <w:tcW w:w="70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教学 见习</w:t>
            </w:r>
          </w:p>
        </w:tc>
        <w:tc>
          <w:tcPr>
            <w:tcW w:w="73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毕业  实习</w:t>
            </w:r>
          </w:p>
        </w:tc>
        <w:tc>
          <w:tcPr>
            <w:tcW w:w="85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机动</w:t>
            </w:r>
          </w:p>
        </w:tc>
        <w:tc>
          <w:tcPr>
            <w:tcW w:w="11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寒暑假</w:t>
            </w:r>
          </w:p>
        </w:tc>
        <w:tc>
          <w:tcPr>
            <w:tcW w:w="111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总计</w:t>
            </w:r>
          </w:p>
        </w:tc>
      </w:tr>
      <w:tr>
        <w:tblPrEx>
          <w:tblCellMar>
            <w:top w:w="0" w:type="dxa"/>
            <w:left w:w="108" w:type="dxa"/>
            <w:bottom w:w="0" w:type="dxa"/>
            <w:right w:w="108" w:type="dxa"/>
          </w:tblCellMar>
        </w:tblPrEx>
        <w:trPr>
          <w:trHeight w:val="683" w:hRule="atLeast"/>
        </w:trPr>
        <w:tc>
          <w:tcPr>
            <w:tcW w:w="1135"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第一学期</w:t>
            </w:r>
          </w:p>
        </w:tc>
        <w:tc>
          <w:tcPr>
            <w:tcW w:w="1778"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w:t>
            </w:r>
          </w:p>
        </w:tc>
        <w:tc>
          <w:tcPr>
            <w:tcW w:w="702"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17</w:t>
            </w:r>
          </w:p>
        </w:tc>
        <w:tc>
          <w:tcPr>
            <w:tcW w:w="702"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c>
          <w:tcPr>
            <w:tcW w:w="702"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color w:val="000000"/>
                <w:kern w:val="0"/>
                <w:sz w:val="24"/>
                <w:szCs w:val="24"/>
              </w:rPr>
            </w:pPr>
          </w:p>
        </w:tc>
        <w:tc>
          <w:tcPr>
            <w:tcW w:w="735"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color w:val="000000"/>
                <w:kern w:val="0"/>
                <w:sz w:val="24"/>
                <w:szCs w:val="24"/>
              </w:rPr>
            </w:pPr>
          </w:p>
        </w:tc>
        <w:tc>
          <w:tcPr>
            <w:tcW w:w="856"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c>
          <w:tcPr>
            <w:tcW w:w="1164"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6</w:t>
            </w:r>
          </w:p>
        </w:tc>
        <w:tc>
          <w:tcPr>
            <w:tcW w:w="1112"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27</w:t>
            </w:r>
          </w:p>
        </w:tc>
      </w:tr>
      <w:tr>
        <w:tblPrEx>
          <w:tblCellMar>
            <w:top w:w="0" w:type="dxa"/>
            <w:left w:w="108" w:type="dxa"/>
            <w:bottom w:w="0" w:type="dxa"/>
            <w:right w:w="108" w:type="dxa"/>
          </w:tblCellMar>
        </w:tblPrEx>
        <w:trPr>
          <w:trHeight w:val="683" w:hRule="atLeast"/>
        </w:trPr>
        <w:tc>
          <w:tcPr>
            <w:tcW w:w="1135"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第二学期</w:t>
            </w:r>
          </w:p>
        </w:tc>
        <w:tc>
          <w:tcPr>
            <w:tcW w:w="1778"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color w:val="000000"/>
                <w:kern w:val="0"/>
                <w:sz w:val="24"/>
                <w:szCs w:val="24"/>
              </w:rPr>
            </w:pPr>
          </w:p>
        </w:tc>
        <w:tc>
          <w:tcPr>
            <w:tcW w:w="702"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18</w:t>
            </w:r>
          </w:p>
        </w:tc>
        <w:tc>
          <w:tcPr>
            <w:tcW w:w="702"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c>
          <w:tcPr>
            <w:tcW w:w="702"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color w:val="000000"/>
                <w:kern w:val="0"/>
                <w:sz w:val="24"/>
                <w:szCs w:val="24"/>
              </w:rPr>
            </w:pPr>
          </w:p>
        </w:tc>
        <w:tc>
          <w:tcPr>
            <w:tcW w:w="735"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color w:val="000000"/>
                <w:kern w:val="0"/>
                <w:sz w:val="24"/>
                <w:szCs w:val="24"/>
              </w:rPr>
            </w:pPr>
          </w:p>
        </w:tc>
        <w:tc>
          <w:tcPr>
            <w:tcW w:w="856"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c>
          <w:tcPr>
            <w:tcW w:w="1164"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6</w:t>
            </w:r>
          </w:p>
        </w:tc>
        <w:tc>
          <w:tcPr>
            <w:tcW w:w="1112"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26</w:t>
            </w:r>
          </w:p>
        </w:tc>
      </w:tr>
      <w:tr>
        <w:tblPrEx>
          <w:tblCellMar>
            <w:top w:w="0" w:type="dxa"/>
            <w:left w:w="108" w:type="dxa"/>
            <w:bottom w:w="0" w:type="dxa"/>
            <w:right w:w="108" w:type="dxa"/>
          </w:tblCellMar>
        </w:tblPrEx>
        <w:trPr>
          <w:trHeight w:val="683" w:hRule="atLeast"/>
        </w:trPr>
        <w:tc>
          <w:tcPr>
            <w:tcW w:w="1135"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第三学期</w:t>
            </w:r>
          </w:p>
        </w:tc>
        <w:tc>
          <w:tcPr>
            <w:tcW w:w="1778"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color w:val="000000"/>
                <w:kern w:val="0"/>
                <w:sz w:val="24"/>
                <w:szCs w:val="24"/>
              </w:rPr>
            </w:pPr>
          </w:p>
        </w:tc>
        <w:tc>
          <w:tcPr>
            <w:tcW w:w="702"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18</w:t>
            </w:r>
          </w:p>
        </w:tc>
        <w:tc>
          <w:tcPr>
            <w:tcW w:w="702"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c>
          <w:tcPr>
            <w:tcW w:w="702"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c>
          <w:tcPr>
            <w:tcW w:w="735"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color w:val="000000"/>
                <w:kern w:val="0"/>
                <w:sz w:val="24"/>
                <w:szCs w:val="24"/>
              </w:rPr>
            </w:pPr>
          </w:p>
        </w:tc>
        <w:tc>
          <w:tcPr>
            <w:tcW w:w="856"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c>
          <w:tcPr>
            <w:tcW w:w="1164"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6</w:t>
            </w:r>
          </w:p>
        </w:tc>
        <w:tc>
          <w:tcPr>
            <w:tcW w:w="1112"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27</w:t>
            </w:r>
          </w:p>
        </w:tc>
      </w:tr>
      <w:tr>
        <w:tblPrEx>
          <w:tblCellMar>
            <w:top w:w="0" w:type="dxa"/>
            <w:left w:w="108" w:type="dxa"/>
            <w:bottom w:w="0" w:type="dxa"/>
            <w:right w:w="108" w:type="dxa"/>
          </w:tblCellMar>
        </w:tblPrEx>
        <w:trPr>
          <w:trHeight w:val="683" w:hRule="atLeast"/>
        </w:trPr>
        <w:tc>
          <w:tcPr>
            <w:tcW w:w="1135"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第四学期</w:t>
            </w:r>
          </w:p>
        </w:tc>
        <w:tc>
          <w:tcPr>
            <w:tcW w:w="1778"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color w:val="000000"/>
                <w:kern w:val="0"/>
                <w:sz w:val="24"/>
                <w:szCs w:val="24"/>
              </w:rPr>
            </w:pPr>
          </w:p>
        </w:tc>
        <w:tc>
          <w:tcPr>
            <w:tcW w:w="702"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18</w:t>
            </w:r>
          </w:p>
        </w:tc>
        <w:tc>
          <w:tcPr>
            <w:tcW w:w="702"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c>
          <w:tcPr>
            <w:tcW w:w="702"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w:t>
            </w:r>
          </w:p>
        </w:tc>
        <w:tc>
          <w:tcPr>
            <w:tcW w:w="735"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color w:val="000000"/>
                <w:kern w:val="0"/>
                <w:sz w:val="24"/>
                <w:szCs w:val="24"/>
              </w:rPr>
            </w:pPr>
          </w:p>
        </w:tc>
        <w:tc>
          <w:tcPr>
            <w:tcW w:w="856"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c>
          <w:tcPr>
            <w:tcW w:w="1164"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6</w:t>
            </w:r>
          </w:p>
        </w:tc>
        <w:tc>
          <w:tcPr>
            <w:tcW w:w="1112"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28</w:t>
            </w:r>
          </w:p>
        </w:tc>
      </w:tr>
      <w:tr>
        <w:tblPrEx>
          <w:tblCellMar>
            <w:top w:w="0" w:type="dxa"/>
            <w:left w:w="108" w:type="dxa"/>
            <w:bottom w:w="0" w:type="dxa"/>
            <w:right w:w="108" w:type="dxa"/>
          </w:tblCellMar>
        </w:tblPrEx>
        <w:trPr>
          <w:trHeight w:val="683" w:hRule="atLeast"/>
        </w:trPr>
        <w:tc>
          <w:tcPr>
            <w:tcW w:w="1135"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第三学年</w:t>
            </w:r>
          </w:p>
        </w:tc>
        <w:tc>
          <w:tcPr>
            <w:tcW w:w="1778"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c>
          <w:tcPr>
            <w:tcW w:w="702"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color w:val="000000"/>
                <w:kern w:val="0"/>
                <w:sz w:val="24"/>
                <w:szCs w:val="24"/>
              </w:rPr>
            </w:pPr>
          </w:p>
        </w:tc>
        <w:tc>
          <w:tcPr>
            <w:tcW w:w="702"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w:t>
            </w:r>
          </w:p>
        </w:tc>
        <w:tc>
          <w:tcPr>
            <w:tcW w:w="702"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color w:val="000000"/>
                <w:kern w:val="0"/>
                <w:sz w:val="24"/>
                <w:szCs w:val="24"/>
              </w:rPr>
            </w:pPr>
          </w:p>
        </w:tc>
        <w:tc>
          <w:tcPr>
            <w:tcW w:w="735"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38</w:t>
            </w:r>
          </w:p>
        </w:tc>
        <w:tc>
          <w:tcPr>
            <w:tcW w:w="856"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color w:val="000000"/>
                <w:kern w:val="0"/>
                <w:sz w:val="24"/>
                <w:szCs w:val="24"/>
              </w:rPr>
            </w:pPr>
          </w:p>
        </w:tc>
        <w:tc>
          <w:tcPr>
            <w:tcW w:w="1164"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color w:val="000000"/>
                <w:kern w:val="0"/>
                <w:sz w:val="24"/>
                <w:szCs w:val="24"/>
              </w:rPr>
            </w:pPr>
          </w:p>
        </w:tc>
        <w:tc>
          <w:tcPr>
            <w:tcW w:w="1112"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41</w:t>
            </w:r>
          </w:p>
        </w:tc>
      </w:tr>
      <w:tr>
        <w:tblPrEx>
          <w:tblCellMar>
            <w:top w:w="0" w:type="dxa"/>
            <w:left w:w="108" w:type="dxa"/>
            <w:bottom w:w="0" w:type="dxa"/>
            <w:right w:w="108" w:type="dxa"/>
          </w:tblCellMar>
        </w:tblPrEx>
        <w:trPr>
          <w:trHeight w:val="683" w:hRule="atLeast"/>
        </w:trPr>
        <w:tc>
          <w:tcPr>
            <w:tcW w:w="1135"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总计</w:t>
            </w:r>
          </w:p>
        </w:tc>
        <w:tc>
          <w:tcPr>
            <w:tcW w:w="1778"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w:t>
            </w:r>
          </w:p>
        </w:tc>
        <w:tc>
          <w:tcPr>
            <w:tcW w:w="702"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71</w:t>
            </w:r>
          </w:p>
        </w:tc>
        <w:tc>
          <w:tcPr>
            <w:tcW w:w="702"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6</w:t>
            </w:r>
          </w:p>
        </w:tc>
        <w:tc>
          <w:tcPr>
            <w:tcW w:w="702"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w:t>
            </w:r>
          </w:p>
        </w:tc>
        <w:tc>
          <w:tcPr>
            <w:tcW w:w="735"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38</w:t>
            </w:r>
          </w:p>
        </w:tc>
        <w:tc>
          <w:tcPr>
            <w:tcW w:w="856"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4</w:t>
            </w:r>
          </w:p>
        </w:tc>
        <w:tc>
          <w:tcPr>
            <w:tcW w:w="1164"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24</w:t>
            </w:r>
          </w:p>
        </w:tc>
        <w:tc>
          <w:tcPr>
            <w:tcW w:w="1112"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149</w:t>
            </w:r>
          </w:p>
        </w:tc>
      </w:tr>
    </w:tbl>
    <w:p>
      <w:pPr>
        <w:spacing w:line="0" w:lineRule="atLeast"/>
        <w:ind w:firstLine="321" w:firstLineChars="100"/>
        <w:jc w:val="left"/>
        <w:rPr>
          <w:rFonts w:hint="eastAsia" w:ascii="仿宋" w:hAnsi="仿宋" w:eastAsia="仿宋" w:cs="仿宋"/>
          <w:b/>
          <w:bCs/>
          <w:kern w:val="0"/>
          <w:sz w:val="32"/>
          <w:szCs w:val="32"/>
        </w:rPr>
      </w:pPr>
    </w:p>
    <w:p>
      <w:pPr>
        <w:spacing w:line="0" w:lineRule="atLeast"/>
        <w:jc w:val="left"/>
        <w:rPr>
          <w:rFonts w:hint="eastAsia" w:ascii="仿宋" w:hAnsi="仿宋" w:eastAsia="仿宋" w:cs="仿宋"/>
          <w:b/>
          <w:bCs/>
          <w:kern w:val="0"/>
          <w:sz w:val="32"/>
          <w:szCs w:val="32"/>
        </w:rPr>
      </w:pPr>
    </w:p>
    <w:p>
      <w:pPr>
        <w:spacing w:line="0" w:lineRule="atLeast"/>
        <w:ind w:firstLine="643" w:firstLineChars="200"/>
        <w:jc w:val="left"/>
        <w:rPr>
          <w:rFonts w:hint="eastAsia" w:ascii="仿宋" w:hAnsi="仿宋" w:eastAsia="仿宋" w:cs="仿宋"/>
          <w:b/>
          <w:bCs/>
          <w:kern w:val="0"/>
          <w:sz w:val="32"/>
          <w:szCs w:val="32"/>
        </w:rPr>
      </w:pPr>
      <w:r>
        <w:rPr>
          <w:rFonts w:hint="eastAsia" w:ascii="仿宋" w:hAnsi="仿宋" w:eastAsia="仿宋" w:cs="仿宋"/>
          <w:b/>
          <w:bCs/>
          <w:kern w:val="0"/>
          <w:sz w:val="32"/>
          <w:szCs w:val="32"/>
        </w:rPr>
        <w:t>(二)教学编码</w:t>
      </w:r>
    </w:p>
    <w:tbl>
      <w:tblPr>
        <w:tblStyle w:val="11"/>
        <w:tblW w:w="90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9"/>
        <w:gridCol w:w="937"/>
        <w:gridCol w:w="3098"/>
        <w:gridCol w:w="2919"/>
        <w:gridCol w:w="1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59" w:type="dxa"/>
            <w:vAlign w:val="center"/>
          </w:tcPr>
          <w:p>
            <w:pPr>
              <w:widowControl/>
              <w:jc w:val="center"/>
              <w:rPr>
                <w:rFonts w:hint="eastAsia"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序号</w:t>
            </w:r>
          </w:p>
        </w:tc>
        <w:tc>
          <w:tcPr>
            <w:tcW w:w="937" w:type="dxa"/>
            <w:vAlign w:val="center"/>
          </w:tcPr>
          <w:p>
            <w:pPr>
              <w:jc w:val="center"/>
              <w:rPr>
                <w:rFonts w:hint="eastAsia"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课程</w:t>
            </w:r>
          </w:p>
          <w:p>
            <w:pPr>
              <w:jc w:val="center"/>
              <w:rPr>
                <w:rFonts w:hint="eastAsia"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编码</w:t>
            </w:r>
          </w:p>
        </w:tc>
        <w:tc>
          <w:tcPr>
            <w:tcW w:w="3098" w:type="dxa"/>
            <w:vAlign w:val="center"/>
          </w:tcPr>
          <w:p>
            <w:pPr>
              <w:rPr>
                <w:rFonts w:hint="eastAsia"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课程名称</w:t>
            </w:r>
          </w:p>
        </w:tc>
        <w:tc>
          <w:tcPr>
            <w:tcW w:w="2919" w:type="dxa"/>
            <w:vAlign w:val="center"/>
          </w:tcPr>
          <w:p>
            <w:pPr>
              <w:rPr>
                <w:rFonts w:hint="eastAsia"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课程类型</w:t>
            </w:r>
          </w:p>
        </w:tc>
        <w:tc>
          <w:tcPr>
            <w:tcW w:w="1345" w:type="dxa"/>
            <w:vAlign w:val="center"/>
          </w:tcPr>
          <w:p>
            <w:pPr>
              <w:rPr>
                <w:rFonts w:hint="eastAsia"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课程性质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59"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w:t>
            </w:r>
          </w:p>
        </w:tc>
        <w:tc>
          <w:tcPr>
            <w:tcW w:w="937"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1001</w:t>
            </w:r>
          </w:p>
        </w:tc>
        <w:tc>
          <w:tcPr>
            <w:tcW w:w="3098" w:type="dxa"/>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中华优秀传统文化选编</w:t>
            </w:r>
          </w:p>
        </w:tc>
        <w:tc>
          <w:tcPr>
            <w:tcW w:w="2919"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A 类（纯理论课）</w:t>
            </w:r>
          </w:p>
        </w:tc>
        <w:tc>
          <w:tcPr>
            <w:tcW w:w="1345"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特色课程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59"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w:t>
            </w:r>
          </w:p>
        </w:tc>
        <w:tc>
          <w:tcPr>
            <w:tcW w:w="937"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1002</w:t>
            </w:r>
          </w:p>
        </w:tc>
        <w:tc>
          <w:tcPr>
            <w:tcW w:w="3098" w:type="dxa"/>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职业生涯规划</w:t>
            </w:r>
          </w:p>
        </w:tc>
        <w:tc>
          <w:tcPr>
            <w:tcW w:w="2919"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B 类（（理论＋实践）课）</w:t>
            </w:r>
          </w:p>
        </w:tc>
        <w:tc>
          <w:tcPr>
            <w:tcW w:w="1345"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59"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w:t>
            </w:r>
          </w:p>
        </w:tc>
        <w:tc>
          <w:tcPr>
            <w:tcW w:w="937"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1003</w:t>
            </w:r>
          </w:p>
        </w:tc>
        <w:tc>
          <w:tcPr>
            <w:tcW w:w="3098" w:type="dxa"/>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职业道德与法律</w:t>
            </w:r>
          </w:p>
        </w:tc>
        <w:tc>
          <w:tcPr>
            <w:tcW w:w="2919"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B 类（（理论＋实践）课）</w:t>
            </w:r>
          </w:p>
        </w:tc>
        <w:tc>
          <w:tcPr>
            <w:tcW w:w="1345"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59"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4</w:t>
            </w:r>
          </w:p>
        </w:tc>
        <w:tc>
          <w:tcPr>
            <w:tcW w:w="937"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1004</w:t>
            </w:r>
          </w:p>
        </w:tc>
        <w:tc>
          <w:tcPr>
            <w:tcW w:w="3098" w:type="dxa"/>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经济政治与社会</w:t>
            </w:r>
          </w:p>
        </w:tc>
        <w:tc>
          <w:tcPr>
            <w:tcW w:w="2919"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B 类（（理论＋实践）课）</w:t>
            </w:r>
          </w:p>
        </w:tc>
        <w:tc>
          <w:tcPr>
            <w:tcW w:w="1345"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59"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5</w:t>
            </w:r>
          </w:p>
        </w:tc>
        <w:tc>
          <w:tcPr>
            <w:tcW w:w="937"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1005</w:t>
            </w:r>
          </w:p>
        </w:tc>
        <w:tc>
          <w:tcPr>
            <w:tcW w:w="3098" w:type="dxa"/>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哲学与人生</w:t>
            </w:r>
          </w:p>
        </w:tc>
        <w:tc>
          <w:tcPr>
            <w:tcW w:w="2919"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A 类（纯理论课）</w:t>
            </w:r>
          </w:p>
        </w:tc>
        <w:tc>
          <w:tcPr>
            <w:tcW w:w="1345"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59"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6</w:t>
            </w:r>
          </w:p>
        </w:tc>
        <w:tc>
          <w:tcPr>
            <w:tcW w:w="937"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1006</w:t>
            </w:r>
          </w:p>
        </w:tc>
        <w:tc>
          <w:tcPr>
            <w:tcW w:w="3098" w:type="dxa"/>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语文</w:t>
            </w:r>
          </w:p>
        </w:tc>
        <w:tc>
          <w:tcPr>
            <w:tcW w:w="2919"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B 类（（理论＋实践）课）</w:t>
            </w:r>
          </w:p>
        </w:tc>
        <w:tc>
          <w:tcPr>
            <w:tcW w:w="1345"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59"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7</w:t>
            </w:r>
          </w:p>
        </w:tc>
        <w:tc>
          <w:tcPr>
            <w:tcW w:w="937"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1007</w:t>
            </w:r>
          </w:p>
        </w:tc>
        <w:tc>
          <w:tcPr>
            <w:tcW w:w="3098" w:type="dxa"/>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数学</w:t>
            </w:r>
          </w:p>
        </w:tc>
        <w:tc>
          <w:tcPr>
            <w:tcW w:w="2919"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A 类（纯理论课）</w:t>
            </w:r>
          </w:p>
        </w:tc>
        <w:tc>
          <w:tcPr>
            <w:tcW w:w="1345"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59"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8</w:t>
            </w:r>
          </w:p>
        </w:tc>
        <w:tc>
          <w:tcPr>
            <w:tcW w:w="937"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1008</w:t>
            </w:r>
          </w:p>
        </w:tc>
        <w:tc>
          <w:tcPr>
            <w:tcW w:w="3098" w:type="dxa"/>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英语</w:t>
            </w:r>
          </w:p>
        </w:tc>
        <w:tc>
          <w:tcPr>
            <w:tcW w:w="2919"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B 类（（理论＋实践）课）</w:t>
            </w:r>
          </w:p>
        </w:tc>
        <w:tc>
          <w:tcPr>
            <w:tcW w:w="1345"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59"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9</w:t>
            </w:r>
          </w:p>
        </w:tc>
        <w:tc>
          <w:tcPr>
            <w:tcW w:w="937"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1009</w:t>
            </w:r>
          </w:p>
        </w:tc>
        <w:tc>
          <w:tcPr>
            <w:tcW w:w="3098" w:type="dxa"/>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医用化学基础</w:t>
            </w:r>
          </w:p>
        </w:tc>
        <w:tc>
          <w:tcPr>
            <w:tcW w:w="2919"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B 类（（理论＋实践）课）</w:t>
            </w:r>
          </w:p>
        </w:tc>
        <w:tc>
          <w:tcPr>
            <w:tcW w:w="1345"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59"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10</w:t>
            </w:r>
          </w:p>
        </w:tc>
        <w:tc>
          <w:tcPr>
            <w:tcW w:w="937"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1010</w:t>
            </w:r>
          </w:p>
        </w:tc>
        <w:tc>
          <w:tcPr>
            <w:tcW w:w="3098" w:type="dxa"/>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体育与健康</w:t>
            </w:r>
          </w:p>
        </w:tc>
        <w:tc>
          <w:tcPr>
            <w:tcW w:w="2919"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B 类（（理论＋实践）课）</w:t>
            </w:r>
          </w:p>
        </w:tc>
        <w:tc>
          <w:tcPr>
            <w:tcW w:w="1345"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59"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11</w:t>
            </w:r>
          </w:p>
        </w:tc>
        <w:tc>
          <w:tcPr>
            <w:tcW w:w="937"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1011</w:t>
            </w:r>
          </w:p>
        </w:tc>
        <w:tc>
          <w:tcPr>
            <w:tcW w:w="3098" w:type="dxa"/>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形体与礼仪</w:t>
            </w:r>
          </w:p>
        </w:tc>
        <w:tc>
          <w:tcPr>
            <w:tcW w:w="2919"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B 类（（理论＋实践）课）</w:t>
            </w:r>
          </w:p>
        </w:tc>
        <w:tc>
          <w:tcPr>
            <w:tcW w:w="1345"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特色课程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59"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12</w:t>
            </w:r>
          </w:p>
        </w:tc>
        <w:tc>
          <w:tcPr>
            <w:tcW w:w="937"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1012</w:t>
            </w:r>
          </w:p>
        </w:tc>
        <w:tc>
          <w:tcPr>
            <w:tcW w:w="3098" w:type="dxa"/>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计算机应用基础</w:t>
            </w:r>
          </w:p>
        </w:tc>
        <w:tc>
          <w:tcPr>
            <w:tcW w:w="2919"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B 类（（理论＋实践）课）</w:t>
            </w:r>
          </w:p>
        </w:tc>
        <w:tc>
          <w:tcPr>
            <w:tcW w:w="1345"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59"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13</w:t>
            </w:r>
          </w:p>
        </w:tc>
        <w:tc>
          <w:tcPr>
            <w:tcW w:w="937"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1014</w:t>
            </w:r>
          </w:p>
        </w:tc>
        <w:tc>
          <w:tcPr>
            <w:tcW w:w="3098" w:type="dxa"/>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公共艺术</w:t>
            </w:r>
          </w:p>
        </w:tc>
        <w:tc>
          <w:tcPr>
            <w:tcW w:w="2919"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B 类（（理论＋实践）课）</w:t>
            </w:r>
          </w:p>
        </w:tc>
        <w:tc>
          <w:tcPr>
            <w:tcW w:w="1345"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59"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14</w:t>
            </w:r>
          </w:p>
        </w:tc>
        <w:tc>
          <w:tcPr>
            <w:tcW w:w="937"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1015</w:t>
            </w:r>
          </w:p>
        </w:tc>
        <w:tc>
          <w:tcPr>
            <w:tcW w:w="3098" w:type="dxa"/>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历史</w:t>
            </w:r>
          </w:p>
        </w:tc>
        <w:tc>
          <w:tcPr>
            <w:tcW w:w="2919"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B 类（（理论＋实践）课）</w:t>
            </w:r>
          </w:p>
        </w:tc>
        <w:tc>
          <w:tcPr>
            <w:tcW w:w="1345"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59"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15</w:t>
            </w:r>
          </w:p>
        </w:tc>
        <w:tc>
          <w:tcPr>
            <w:tcW w:w="937"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2001</w:t>
            </w:r>
          </w:p>
        </w:tc>
        <w:tc>
          <w:tcPr>
            <w:tcW w:w="3098" w:type="dxa"/>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解剖学基础</w:t>
            </w:r>
          </w:p>
        </w:tc>
        <w:tc>
          <w:tcPr>
            <w:tcW w:w="2919"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B 类（（理论＋实践）课）</w:t>
            </w:r>
          </w:p>
        </w:tc>
        <w:tc>
          <w:tcPr>
            <w:tcW w:w="1345"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59"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16</w:t>
            </w:r>
          </w:p>
        </w:tc>
        <w:tc>
          <w:tcPr>
            <w:tcW w:w="937"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2002</w:t>
            </w:r>
          </w:p>
        </w:tc>
        <w:tc>
          <w:tcPr>
            <w:tcW w:w="3098" w:type="dxa"/>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生理学基础</w:t>
            </w:r>
          </w:p>
        </w:tc>
        <w:tc>
          <w:tcPr>
            <w:tcW w:w="2919"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B 类（（理论＋实践）课）</w:t>
            </w:r>
          </w:p>
        </w:tc>
        <w:tc>
          <w:tcPr>
            <w:tcW w:w="1345"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59"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17</w:t>
            </w:r>
          </w:p>
        </w:tc>
        <w:tc>
          <w:tcPr>
            <w:tcW w:w="937"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2003</w:t>
            </w:r>
          </w:p>
        </w:tc>
        <w:tc>
          <w:tcPr>
            <w:tcW w:w="3098" w:type="dxa"/>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病理学基础</w:t>
            </w:r>
          </w:p>
        </w:tc>
        <w:tc>
          <w:tcPr>
            <w:tcW w:w="2919"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B 类（（理论＋实践）课）</w:t>
            </w:r>
          </w:p>
        </w:tc>
        <w:tc>
          <w:tcPr>
            <w:tcW w:w="1345"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59"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18</w:t>
            </w:r>
          </w:p>
        </w:tc>
        <w:tc>
          <w:tcPr>
            <w:tcW w:w="937"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2004</w:t>
            </w:r>
          </w:p>
        </w:tc>
        <w:tc>
          <w:tcPr>
            <w:tcW w:w="3098" w:type="dxa"/>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病原生物与免疫学基础</w:t>
            </w:r>
          </w:p>
        </w:tc>
        <w:tc>
          <w:tcPr>
            <w:tcW w:w="2919"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B 类（（理论＋实践）课）</w:t>
            </w:r>
          </w:p>
        </w:tc>
        <w:tc>
          <w:tcPr>
            <w:tcW w:w="1345"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59"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19</w:t>
            </w:r>
          </w:p>
        </w:tc>
        <w:tc>
          <w:tcPr>
            <w:tcW w:w="937"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2005</w:t>
            </w:r>
          </w:p>
        </w:tc>
        <w:tc>
          <w:tcPr>
            <w:tcW w:w="3098" w:type="dxa"/>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药物学基础</w:t>
            </w:r>
          </w:p>
        </w:tc>
        <w:tc>
          <w:tcPr>
            <w:tcW w:w="2919"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B 类（（理论＋实践）课）</w:t>
            </w:r>
          </w:p>
        </w:tc>
        <w:tc>
          <w:tcPr>
            <w:tcW w:w="1345"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59"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20</w:t>
            </w:r>
          </w:p>
        </w:tc>
        <w:tc>
          <w:tcPr>
            <w:tcW w:w="937" w:type="dxa"/>
            <w:vAlign w:val="center"/>
          </w:tcPr>
          <w:p>
            <w:pPr>
              <w:widowControl/>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2009</w:t>
            </w:r>
          </w:p>
        </w:tc>
        <w:tc>
          <w:tcPr>
            <w:tcW w:w="3098" w:type="dxa"/>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中医学基础 </w:t>
            </w:r>
          </w:p>
        </w:tc>
        <w:tc>
          <w:tcPr>
            <w:tcW w:w="2919"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 类（纯理论课） </w:t>
            </w:r>
          </w:p>
        </w:tc>
        <w:tc>
          <w:tcPr>
            <w:tcW w:w="1345"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59"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21</w:t>
            </w:r>
          </w:p>
        </w:tc>
        <w:tc>
          <w:tcPr>
            <w:tcW w:w="937"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2010</w:t>
            </w:r>
          </w:p>
        </w:tc>
        <w:tc>
          <w:tcPr>
            <w:tcW w:w="3098" w:type="dxa"/>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内科概要 </w:t>
            </w:r>
          </w:p>
        </w:tc>
        <w:tc>
          <w:tcPr>
            <w:tcW w:w="2919"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B 类（（理论＋实践）课）</w:t>
            </w:r>
          </w:p>
        </w:tc>
        <w:tc>
          <w:tcPr>
            <w:tcW w:w="1345"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59"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22</w:t>
            </w:r>
          </w:p>
        </w:tc>
        <w:tc>
          <w:tcPr>
            <w:tcW w:w="937"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2011</w:t>
            </w:r>
          </w:p>
        </w:tc>
        <w:tc>
          <w:tcPr>
            <w:tcW w:w="3098" w:type="dxa"/>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外科概要 </w:t>
            </w:r>
          </w:p>
        </w:tc>
        <w:tc>
          <w:tcPr>
            <w:tcW w:w="2919"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B 类（（理论＋实践）课）</w:t>
            </w:r>
          </w:p>
        </w:tc>
        <w:tc>
          <w:tcPr>
            <w:tcW w:w="1345"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59"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23</w:t>
            </w:r>
          </w:p>
        </w:tc>
        <w:tc>
          <w:tcPr>
            <w:tcW w:w="937"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3015</w:t>
            </w:r>
          </w:p>
        </w:tc>
        <w:tc>
          <w:tcPr>
            <w:tcW w:w="3098" w:type="dxa"/>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康复护理技术 </w:t>
            </w:r>
          </w:p>
        </w:tc>
        <w:tc>
          <w:tcPr>
            <w:tcW w:w="2919"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B 类（（理论＋实践）课）</w:t>
            </w:r>
          </w:p>
        </w:tc>
        <w:tc>
          <w:tcPr>
            <w:tcW w:w="1345"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59"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24</w:t>
            </w:r>
          </w:p>
        </w:tc>
        <w:tc>
          <w:tcPr>
            <w:tcW w:w="937"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3016</w:t>
            </w:r>
          </w:p>
        </w:tc>
        <w:tc>
          <w:tcPr>
            <w:tcW w:w="3098" w:type="dxa"/>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康复医学概论  </w:t>
            </w:r>
          </w:p>
        </w:tc>
        <w:tc>
          <w:tcPr>
            <w:tcW w:w="2919"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B 类（（理论＋实践）课）</w:t>
            </w:r>
          </w:p>
        </w:tc>
        <w:tc>
          <w:tcPr>
            <w:tcW w:w="1345"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59"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25</w:t>
            </w:r>
          </w:p>
        </w:tc>
        <w:tc>
          <w:tcPr>
            <w:tcW w:w="937"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3017</w:t>
            </w:r>
          </w:p>
        </w:tc>
        <w:tc>
          <w:tcPr>
            <w:tcW w:w="3098" w:type="dxa"/>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康复功能评定</w:t>
            </w:r>
          </w:p>
        </w:tc>
        <w:tc>
          <w:tcPr>
            <w:tcW w:w="2919"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B 类（（理论＋实践）课）</w:t>
            </w:r>
          </w:p>
        </w:tc>
        <w:tc>
          <w:tcPr>
            <w:tcW w:w="1345"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59"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26</w:t>
            </w:r>
          </w:p>
        </w:tc>
        <w:tc>
          <w:tcPr>
            <w:tcW w:w="937"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3018</w:t>
            </w:r>
          </w:p>
        </w:tc>
        <w:tc>
          <w:tcPr>
            <w:tcW w:w="3098" w:type="dxa"/>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康复治疗技术</w:t>
            </w:r>
          </w:p>
        </w:tc>
        <w:tc>
          <w:tcPr>
            <w:tcW w:w="2919"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B 类（（理论＋实践）课）</w:t>
            </w:r>
          </w:p>
        </w:tc>
        <w:tc>
          <w:tcPr>
            <w:tcW w:w="1345"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59"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27</w:t>
            </w:r>
          </w:p>
        </w:tc>
        <w:tc>
          <w:tcPr>
            <w:tcW w:w="937"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3019</w:t>
            </w:r>
          </w:p>
        </w:tc>
        <w:tc>
          <w:tcPr>
            <w:tcW w:w="3098" w:type="dxa"/>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疾病康复学</w:t>
            </w:r>
          </w:p>
        </w:tc>
        <w:tc>
          <w:tcPr>
            <w:tcW w:w="2919"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B 类（（理论＋实践）课）</w:t>
            </w:r>
          </w:p>
        </w:tc>
        <w:tc>
          <w:tcPr>
            <w:tcW w:w="1345"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59"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28</w:t>
            </w:r>
          </w:p>
        </w:tc>
        <w:tc>
          <w:tcPr>
            <w:tcW w:w="937"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3020</w:t>
            </w:r>
          </w:p>
        </w:tc>
        <w:tc>
          <w:tcPr>
            <w:tcW w:w="3098" w:type="dxa"/>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成人语言治疗</w:t>
            </w:r>
          </w:p>
        </w:tc>
        <w:tc>
          <w:tcPr>
            <w:tcW w:w="2919"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 类（纯理论课） </w:t>
            </w:r>
          </w:p>
        </w:tc>
        <w:tc>
          <w:tcPr>
            <w:tcW w:w="1345"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59"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29</w:t>
            </w:r>
          </w:p>
        </w:tc>
        <w:tc>
          <w:tcPr>
            <w:tcW w:w="937"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3021</w:t>
            </w:r>
          </w:p>
        </w:tc>
        <w:tc>
          <w:tcPr>
            <w:tcW w:w="3098" w:type="dxa"/>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特殊儿童的语言康复</w:t>
            </w:r>
          </w:p>
        </w:tc>
        <w:tc>
          <w:tcPr>
            <w:tcW w:w="2919"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 类（纯理论课） </w:t>
            </w:r>
          </w:p>
        </w:tc>
        <w:tc>
          <w:tcPr>
            <w:tcW w:w="1345"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59"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30</w:t>
            </w:r>
          </w:p>
        </w:tc>
        <w:tc>
          <w:tcPr>
            <w:tcW w:w="937"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3022</w:t>
            </w:r>
          </w:p>
        </w:tc>
        <w:tc>
          <w:tcPr>
            <w:tcW w:w="3098" w:type="dxa"/>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针灸推拿学</w:t>
            </w:r>
          </w:p>
        </w:tc>
        <w:tc>
          <w:tcPr>
            <w:tcW w:w="2919"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B 类（（理论＋实践）课）</w:t>
            </w:r>
          </w:p>
        </w:tc>
        <w:tc>
          <w:tcPr>
            <w:tcW w:w="1345"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59"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31</w:t>
            </w:r>
          </w:p>
        </w:tc>
        <w:tc>
          <w:tcPr>
            <w:tcW w:w="937"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3023</w:t>
            </w:r>
          </w:p>
        </w:tc>
        <w:tc>
          <w:tcPr>
            <w:tcW w:w="3098" w:type="dxa"/>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社区保健</w:t>
            </w:r>
          </w:p>
        </w:tc>
        <w:tc>
          <w:tcPr>
            <w:tcW w:w="2919"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 类（纯理论课） </w:t>
            </w:r>
          </w:p>
        </w:tc>
        <w:tc>
          <w:tcPr>
            <w:tcW w:w="1345"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59"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32</w:t>
            </w:r>
          </w:p>
        </w:tc>
        <w:tc>
          <w:tcPr>
            <w:tcW w:w="937"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3024</w:t>
            </w:r>
          </w:p>
        </w:tc>
        <w:tc>
          <w:tcPr>
            <w:tcW w:w="3098" w:type="dxa"/>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中国传统康复学</w:t>
            </w:r>
          </w:p>
        </w:tc>
        <w:tc>
          <w:tcPr>
            <w:tcW w:w="2919"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B 类（（理论＋实践）课）</w:t>
            </w:r>
          </w:p>
        </w:tc>
        <w:tc>
          <w:tcPr>
            <w:tcW w:w="1345"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59"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33</w:t>
            </w:r>
          </w:p>
        </w:tc>
        <w:tc>
          <w:tcPr>
            <w:tcW w:w="937"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3025</w:t>
            </w:r>
          </w:p>
        </w:tc>
        <w:tc>
          <w:tcPr>
            <w:tcW w:w="3098" w:type="dxa"/>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综合实训</w:t>
            </w:r>
          </w:p>
        </w:tc>
        <w:tc>
          <w:tcPr>
            <w:tcW w:w="2919"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C 类（纯实践课）  </w:t>
            </w:r>
          </w:p>
        </w:tc>
        <w:tc>
          <w:tcPr>
            <w:tcW w:w="1345"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59"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34</w:t>
            </w:r>
          </w:p>
        </w:tc>
        <w:tc>
          <w:tcPr>
            <w:tcW w:w="937"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4001</w:t>
            </w:r>
          </w:p>
        </w:tc>
        <w:tc>
          <w:tcPr>
            <w:tcW w:w="3098" w:type="dxa"/>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入学教育、军训</w:t>
            </w:r>
          </w:p>
        </w:tc>
        <w:tc>
          <w:tcPr>
            <w:tcW w:w="2919"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C 类（纯实践课） </w:t>
            </w:r>
          </w:p>
        </w:tc>
        <w:tc>
          <w:tcPr>
            <w:tcW w:w="1345"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59"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35</w:t>
            </w:r>
          </w:p>
        </w:tc>
        <w:tc>
          <w:tcPr>
            <w:tcW w:w="937"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4002</w:t>
            </w:r>
          </w:p>
        </w:tc>
        <w:tc>
          <w:tcPr>
            <w:tcW w:w="3098" w:type="dxa"/>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岗前教育</w:t>
            </w:r>
          </w:p>
        </w:tc>
        <w:tc>
          <w:tcPr>
            <w:tcW w:w="2919"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A 类（纯理论课）</w:t>
            </w:r>
          </w:p>
        </w:tc>
        <w:tc>
          <w:tcPr>
            <w:tcW w:w="1345"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59"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36</w:t>
            </w:r>
          </w:p>
        </w:tc>
        <w:tc>
          <w:tcPr>
            <w:tcW w:w="937"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4003</w:t>
            </w:r>
          </w:p>
        </w:tc>
        <w:tc>
          <w:tcPr>
            <w:tcW w:w="3098" w:type="dxa"/>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毕业实习</w:t>
            </w:r>
          </w:p>
        </w:tc>
        <w:tc>
          <w:tcPr>
            <w:tcW w:w="2919"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C 类（纯实践课） </w:t>
            </w:r>
          </w:p>
        </w:tc>
        <w:tc>
          <w:tcPr>
            <w:tcW w:w="1345"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必修课</w:t>
            </w:r>
          </w:p>
        </w:tc>
      </w:tr>
    </w:tbl>
    <w:p>
      <w:pPr>
        <w:jc w:val="left"/>
        <w:rPr>
          <w:rFonts w:ascii="楷体" w:hAnsi="楷体" w:eastAsia="楷体"/>
          <w:sz w:val="32"/>
          <w:szCs w:val="32"/>
        </w:rPr>
      </w:pPr>
    </w:p>
    <w:p>
      <w:pPr>
        <w:spacing w:line="0" w:lineRule="atLeast"/>
        <w:ind w:firstLine="643" w:firstLineChars="200"/>
        <w:jc w:val="left"/>
        <w:rPr>
          <w:rFonts w:ascii="楷体" w:hAnsi="楷体" w:eastAsia="楷体"/>
          <w:sz w:val="32"/>
          <w:szCs w:val="32"/>
        </w:rPr>
      </w:pP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三</w:t>
      </w:r>
      <w:r>
        <w:rPr>
          <w:rFonts w:hint="eastAsia" w:ascii="仿宋" w:hAnsi="仿宋" w:eastAsia="仿宋" w:cs="仿宋"/>
          <w:b/>
          <w:bCs/>
          <w:sz w:val="32"/>
          <w:szCs w:val="32"/>
          <w:lang w:eastAsia="zh-CN"/>
        </w:rPr>
        <w:t>）</w:t>
      </w:r>
      <w:r>
        <w:rPr>
          <w:rFonts w:hint="eastAsia" w:ascii="仿宋" w:hAnsi="仿宋" w:eastAsia="仿宋" w:cs="仿宋"/>
          <w:b/>
          <w:bCs/>
          <w:sz w:val="32"/>
          <w:szCs w:val="32"/>
        </w:rPr>
        <w:t>教学计划进程表</w:t>
      </w:r>
      <w:r>
        <w:rPr>
          <w:rFonts w:ascii="楷体" w:hAnsi="楷体" w:eastAsia="楷体"/>
          <w:sz w:val="32"/>
          <w:szCs w:val="32"/>
        </w:rPr>
        <mc:AlternateContent>
          <mc:Choice Requires="wps">
            <w:drawing>
              <wp:anchor distT="0" distB="0" distL="114300" distR="114300" simplePos="0" relativeHeight="251662336" behindDoc="0" locked="0" layoutInCell="1" allowOverlap="1">
                <wp:simplePos x="0" y="0"/>
                <wp:positionH relativeFrom="column">
                  <wp:posOffset>-5972810</wp:posOffset>
                </wp:positionH>
                <wp:positionV relativeFrom="paragraph">
                  <wp:posOffset>435610</wp:posOffset>
                </wp:positionV>
                <wp:extent cx="1619250" cy="304800"/>
                <wp:effectExtent l="4445" t="4445" r="14605" b="14605"/>
                <wp:wrapNone/>
                <wp:docPr id="4" name="文本框 4"/>
                <wp:cNvGraphicFramePr/>
                <a:graphic xmlns:a="http://schemas.openxmlformats.org/drawingml/2006/main">
                  <a:graphicData uri="http://schemas.microsoft.com/office/word/2010/wordprocessingShape">
                    <wps:wsp>
                      <wps:cNvSpPr txBox="1"/>
                      <wps:spPr>
                        <a:xfrm>
                          <a:off x="714375" y="6367780"/>
                          <a:ext cx="1619250" cy="304800"/>
                        </a:xfrm>
                        <a:prstGeom prst="rect">
                          <a:avLst/>
                        </a:prstGeom>
                        <a:solidFill>
                          <a:sysClr val="window" lastClr="FFFFFF"/>
                        </a:solidFill>
                        <a:ln w="6350">
                          <a:solidFill>
                            <a:prstClr val="black"/>
                          </a:solidFill>
                        </a:ln>
                        <a:effectLst/>
                      </wps:spPr>
                      <wps:txbx>
                        <w:txbxContent>
                          <w:p>
                            <w:pPr>
                              <w:rPr>
                                <w:sz w:val="28"/>
                                <w:szCs w:val="32"/>
                              </w:rPr>
                            </w:pPr>
                            <w:r>
                              <w:rPr>
                                <w:rFonts w:hint="eastAsia"/>
                                <w:sz w:val="28"/>
                                <w:szCs w:val="32"/>
                              </w:rPr>
                              <w:t>（二）课程编码</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70.3pt;margin-top:34.3pt;height:24pt;width:127.5pt;z-index:251662336;mso-width-relative:page;mso-height-relative:page;" fillcolor="#FFFFFF" filled="t" stroked="t" coordsize="21600,21600" o:gfxdata="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rmkzMtcAAAAMAQAADwAAAAAAAAABACAAAAAiAAAAZHJzL2Rv&#10;d25yZXYueG1sUEsBAhQAFAAAAAgAh07iQI7a3nx0AgAA4AQAAA4AAAAAAAAAAQAgAAAAJgEAAGRy&#10;cy9lMm9Eb2MueG1sUEsFBgAAAAAGAAYAWQEAAAwGAAAAAA==&#10;">
                <v:fill on="t" focussize="0,0"/>
                <v:stroke weight="0.5pt" color="#000000" joinstyle="round"/>
                <v:imagedata o:title=""/>
                <o:lock v:ext="edit" aspectratio="f"/>
                <v:textbox>
                  <w:txbxContent>
                    <w:p>
                      <w:pPr>
                        <w:rPr>
                          <w:sz w:val="28"/>
                          <w:szCs w:val="32"/>
                        </w:rPr>
                      </w:pPr>
                      <w:r>
                        <w:rPr>
                          <w:rFonts w:hint="eastAsia"/>
                          <w:sz w:val="28"/>
                          <w:szCs w:val="32"/>
                        </w:rPr>
                        <w:t>（二）课程编码</w:t>
                      </w:r>
                    </w:p>
                  </w:txbxContent>
                </v:textbox>
              </v:shape>
            </w:pict>
          </mc:Fallback>
        </mc:AlternateContent>
      </w:r>
    </w:p>
    <w:tbl>
      <w:tblPr>
        <w:tblStyle w:val="10"/>
        <w:tblW w:w="9717" w:type="dxa"/>
        <w:tblInd w:w="-18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9"/>
        <w:gridCol w:w="519"/>
        <w:gridCol w:w="489"/>
        <w:gridCol w:w="505"/>
        <w:gridCol w:w="55"/>
        <w:gridCol w:w="421"/>
        <w:gridCol w:w="562"/>
        <w:gridCol w:w="6"/>
        <w:gridCol w:w="694"/>
        <w:gridCol w:w="701"/>
        <w:gridCol w:w="701"/>
        <w:gridCol w:w="684"/>
        <w:gridCol w:w="17"/>
        <w:gridCol w:w="420"/>
        <w:gridCol w:w="12"/>
        <w:gridCol w:w="549"/>
        <w:gridCol w:w="561"/>
        <w:gridCol w:w="246"/>
        <w:gridCol w:w="455"/>
        <w:gridCol w:w="125"/>
        <w:gridCol w:w="436"/>
        <w:gridCol w:w="420"/>
        <w:gridCol w:w="420"/>
        <w:gridCol w:w="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 w:hRule="atLeast"/>
        </w:trPr>
        <w:tc>
          <w:tcPr>
            <w:tcW w:w="918" w:type="dxa"/>
            <w:gridSpan w:val="2"/>
            <w:vMerge w:val="restart"/>
            <w:shd w:val="clear" w:color="auto" w:fill="auto"/>
            <w:vAlign w:val="bottom"/>
          </w:tcPr>
          <w:p>
            <w:pPr>
              <w:widowControl/>
              <w:jc w:val="left"/>
              <w:rPr>
                <w:rFonts w:hint="eastAsia" w:ascii="仿宋" w:hAnsi="仿宋" w:eastAsia="仿宋" w:cs="仿宋"/>
                <w:b/>
                <w:bCs/>
                <w:kern w:val="0"/>
                <w:sz w:val="24"/>
                <w:szCs w:val="24"/>
              </w:rPr>
            </w:pPr>
            <w:r>
              <w:rPr>
                <w:rFonts w:hint="eastAsia" w:ascii="仿宋" w:hAnsi="仿宋" w:eastAsia="仿宋" w:cs="仿宋"/>
                <w:b/>
                <w:bCs/>
                <w:kern w:val="0"/>
                <w:sz w:val="24"/>
                <w:szCs w:val="24"/>
              </w:rPr>
              <mc:AlternateContent>
                <mc:Choice Requires="wps">
                  <w:drawing>
                    <wp:anchor distT="0" distB="0" distL="114300" distR="114300" simplePos="0" relativeHeight="251660288" behindDoc="0" locked="0" layoutInCell="1" allowOverlap="1">
                      <wp:simplePos x="0" y="0"/>
                      <wp:positionH relativeFrom="column">
                        <wp:posOffset>-16510</wp:posOffset>
                      </wp:positionH>
                      <wp:positionV relativeFrom="paragraph">
                        <wp:posOffset>43180</wp:posOffset>
                      </wp:positionV>
                      <wp:extent cx="1193800" cy="60325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1180465" cy="591185"/>
                              </a:xfrm>
                              <a:prstGeom prst="rect">
                                <a:avLst/>
                              </a:prstGeom>
                              <a:noFill/>
                              <a:ln w="9525">
                                <a:noFill/>
                              </a:ln>
                            </wps:spPr>
                            <wps:txbx>
                              <w:txbxContent>
                                <w:p>
                                  <w:pPr>
                                    <w:pStyle w:val="9"/>
                                  </w:pPr>
                                  <w:r>
                                    <w:rPr>
                                      <w:rFonts w:hint="eastAsia"/>
                                      <w:color w:val="000000"/>
                                    </w:rPr>
                                    <w:t>项目</w:t>
                                  </w:r>
                                </w:p>
                              </w:txbxContent>
                            </wps:txbx>
                            <wps:bodyPr vertOverflow="clip" vert="horz" wrap="square" anchor="t" anchorCtr="0" upright="1"/>
                          </wps:wsp>
                        </a:graphicData>
                      </a:graphic>
                    </wp:anchor>
                  </w:drawing>
                </mc:Choice>
                <mc:Fallback>
                  <w:pict>
                    <v:shape id="Text Box 2" o:spid="_x0000_s1026" o:spt="202" type="#_x0000_t202" style="position:absolute;left:0pt;margin-left:-1.3pt;margin-top:3.4pt;height:47.5pt;width:94pt;z-index:251660288;mso-width-relative:page;mso-height-relative:page;" filled="f" stroked="f" coordsize="21600,21600" o:gfxdata="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KGMqLVAAAACAEAAA8AAAAAAAAAAQAgAAAAIgAAAGRycy9k&#10;b3ducmV2LnhtbFBLAQIUABQAAAAIAIdO4kDo2/3szAEAAJ0DAAAOAAAAAAAAAAEAIAAAACQBAABk&#10;cnMvZTJvRG9jLnhtbFBLBQYAAAAABgAGAFkBAABiBQAAAAA=&#10;">
                      <v:fill on="f" focussize="0,0"/>
                      <v:stroke on="f"/>
                      <v:imagedata o:title=""/>
                      <o:lock v:ext="edit" aspectratio="f"/>
                      <v:textbox>
                        <w:txbxContent>
                          <w:p>
                            <w:pPr>
                              <w:pStyle w:val="9"/>
                            </w:pPr>
                            <w:r>
                              <w:rPr>
                                <w:rFonts w:hint="eastAsia"/>
                                <w:color w:val="000000"/>
                              </w:rPr>
                              <w:t>项目</w:t>
                            </w:r>
                          </w:p>
                        </w:txbxContent>
                      </v:textbox>
                    </v:shape>
                  </w:pict>
                </mc:Fallback>
              </mc:AlternateContent>
            </w:r>
          </w:p>
          <w:p>
            <w:pPr>
              <w:widowControl/>
              <w:jc w:val="left"/>
              <w:rPr>
                <w:rFonts w:hint="eastAsia" w:ascii="仿宋" w:hAnsi="仿宋" w:eastAsia="仿宋" w:cs="仿宋"/>
                <w:b/>
                <w:bCs/>
                <w:kern w:val="0"/>
                <w:sz w:val="24"/>
                <w:szCs w:val="24"/>
              </w:rPr>
            </w:pPr>
            <w:r>
              <w:rPr>
                <w:rFonts w:hint="eastAsia" w:ascii="仿宋" w:hAnsi="仿宋" w:eastAsia="仿宋" w:cs="仿宋"/>
                <w:b/>
                <w:bCs/>
                <w:kern w:val="0"/>
                <w:sz w:val="24"/>
                <w:szCs w:val="24"/>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35560</wp:posOffset>
                      </wp:positionV>
                      <wp:extent cx="469900" cy="1695450"/>
                      <wp:effectExtent l="0" t="0" r="25400" b="19050"/>
                      <wp:wrapNone/>
                      <wp:docPr id="7648" name="Line 1"/>
                      <wp:cNvGraphicFramePr/>
                      <a:graphic xmlns:a="http://schemas.openxmlformats.org/drawingml/2006/main">
                        <a:graphicData uri="http://schemas.microsoft.com/office/word/2010/wordprocessingShape">
                          <wps:wsp>
                            <wps:cNvCnPr/>
                            <wps:spPr bwMode="auto">
                              <a:xfrm>
                                <a:off x="0" y="0"/>
                                <a:ext cx="469900" cy="1695450"/>
                              </a:xfrm>
                              <a:prstGeom prst="line">
                                <a:avLst/>
                              </a:prstGeom>
                              <a:noFill/>
                              <a:ln w="9525">
                                <a:solidFill>
                                  <a:srgbClr val="000000"/>
                                </a:solidFill>
                                <a:round/>
                              </a:ln>
                            </wps:spPr>
                            <wps:bodyPr/>
                          </wps:wsp>
                        </a:graphicData>
                      </a:graphic>
                    </wp:anchor>
                  </w:drawing>
                </mc:Choice>
                <mc:Fallback>
                  <w:pict>
                    <v:line id="Line 1" o:spid="_x0000_s1026" o:spt="20" style="position:absolute;left:0pt;margin-left:-0.05pt;margin-top:2.8pt;height:133.5pt;width:37pt;z-index:251659264;mso-width-relative:page;mso-height-relative:page;" filled="f" stroked="t" coordsize="21600,21600" o:gfxdata="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JvyiO7VAAAABgEAAA8AAAAAAAAAAQAgAAAAIgAAAGRycy9kb3ducmV2LnhtbFBLAQIUABQAAAAI&#10;AIdO4kBBVMhBtwEAAHUDAAAOAAAAAAAAAAEAIAAAACQBAABkcnMvZTJvRG9jLnhtbFBLBQYAAAAA&#10;BgAGAFkBAABNBQAAAAA=&#10;">
                      <v:fill on="f" focussize="0,0"/>
                      <v:stroke color="#000000" joinstyle="round"/>
                      <v:imagedata o:title=""/>
                      <o:lock v:ext="edit" aspectratio="f"/>
                    </v:line>
                  </w:pict>
                </mc:Fallback>
              </mc:AlternateContent>
            </w:r>
            <w:r>
              <w:rPr>
                <w:rFonts w:hint="eastAsia" w:ascii="仿宋" w:hAnsi="仿宋" w:eastAsia="仿宋" w:cs="仿宋"/>
                <w:b/>
                <w:bCs/>
                <w:kern w:val="0"/>
                <w:sz w:val="24"/>
                <w:szCs w:val="24"/>
              </w:rPr>
              <mc:AlternateContent>
                <mc:Choice Requires="wps">
                  <w:drawing>
                    <wp:anchor distT="0" distB="0" distL="114300" distR="114300" simplePos="0" relativeHeight="251661312" behindDoc="0" locked="0" layoutInCell="1" allowOverlap="1">
                      <wp:simplePos x="0" y="0"/>
                      <wp:positionH relativeFrom="column">
                        <wp:posOffset>-135255</wp:posOffset>
                      </wp:positionH>
                      <wp:positionV relativeFrom="paragraph">
                        <wp:posOffset>758190</wp:posOffset>
                      </wp:positionV>
                      <wp:extent cx="1174750" cy="53975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542290"/>
                              </a:xfrm>
                              <a:prstGeom prst="rect">
                                <a:avLst/>
                              </a:prstGeom>
                              <a:noFill/>
                              <a:ln w="9525">
                                <a:noFill/>
                              </a:ln>
                            </wps:spPr>
                            <wps:txbx>
                              <w:txbxContent>
                                <w:p>
                                  <w:pPr>
                                    <w:pStyle w:val="9"/>
                                  </w:pPr>
                                  <w:r>
                                    <w:rPr>
                                      <w:rFonts w:hint="eastAsia"/>
                                      <w:color w:val="000000"/>
                                    </w:rPr>
                                    <w:t>序号</w:t>
                                  </w:r>
                                </w:p>
                              </w:txbxContent>
                            </wps:txbx>
                            <wps:bodyPr vertOverflow="clip" vert="horz" wrap="square" anchor="t" anchorCtr="0" upright="1"/>
                          </wps:wsp>
                        </a:graphicData>
                      </a:graphic>
                    </wp:anchor>
                  </w:drawing>
                </mc:Choice>
                <mc:Fallback>
                  <w:pict>
                    <v:shape id="Text Box 3" o:spid="_x0000_s1026" o:spt="202" type="#_x0000_t202" style="position:absolute;left:0pt;margin-left:-10.65pt;margin-top:59.7pt;height:42.5pt;width:92.5pt;z-index:251661312;mso-width-relative:page;mso-height-relative:page;" filled="f" stroked="f" coordsize="21600,21600" o:gfxdata="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hVxJZ2AAAAAsBAAAPAAAAAAAAAAEAIAAAACIAAABk&#10;cnMvZG93bnJldi54bWxQSwECFAAUAAAACACHTuJA4GuUA80BAACdAwAADgAAAAAAAAABACAAAAAn&#10;AQAAZHJzL2Uyb0RvYy54bWxQSwUGAAAAAAYABgBZAQAAZgUAAAAA&#10;">
                      <v:fill on="f" focussize="0,0"/>
                      <v:stroke on="f"/>
                      <v:imagedata o:title=""/>
                      <o:lock v:ext="edit" aspectratio="f"/>
                      <v:textbox>
                        <w:txbxContent>
                          <w:p>
                            <w:pPr>
                              <w:pStyle w:val="9"/>
                            </w:pPr>
                            <w:r>
                              <w:rPr>
                                <w:rFonts w:hint="eastAsia"/>
                                <w:color w:val="000000"/>
                              </w:rPr>
                              <w:t>序号</w:t>
                            </w:r>
                          </w:p>
                        </w:txbxContent>
                      </v:textbox>
                    </v:shape>
                  </w:pict>
                </mc:Fallback>
              </mc:AlternateContent>
            </w:r>
          </w:p>
        </w:tc>
        <w:tc>
          <w:tcPr>
            <w:tcW w:w="1049" w:type="dxa"/>
            <w:gridSpan w:val="3"/>
            <w:vMerge w:val="restart"/>
            <w:shd w:val="clear" w:color="auto" w:fill="auto"/>
            <w:vAlign w:val="center"/>
          </w:tcPr>
          <w:p>
            <w:pPr>
              <w:widowControl/>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课         程</w:t>
            </w:r>
          </w:p>
        </w:tc>
        <w:tc>
          <w:tcPr>
            <w:tcW w:w="989" w:type="dxa"/>
            <w:gridSpan w:val="3"/>
            <w:shd w:val="clear" w:color="auto" w:fill="auto"/>
            <w:vAlign w:val="bottom"/>
          </w:tcPr>
          <w:p>
            <w:pPr>
              <w:widowControl/>
              <w:jc w:val="left"/>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按学期分配</w:t>
            </w:r>
          </w:p>
        </w:tc>
        <w:tc>
          <w:tcPr>
            <w:tcW w:w="694" w:type="dxa"/>
            <w:shd w:val="clear" w:color="auto" w:fill="auto"/>
            <w:vAlign w:val="bottom"/>
          </w:tcPr>
          <w:p>
            <w:pPr>
              <w:widowControl/>
              <w:jc w:val="left"/>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　</w:t>
            </w:r>
          </w:p>
        </w:tc>
        <w:tc>
          <w:tcPr>
            <w:tcW w:w="2103" w:type="dxa"/>
            <w:gridSpan w:val="4"/>
            <w:shd w:val="clear" w:color="auto" w:fill="auto"/>
            <w:vAlign w:val="bottom"/>
          </w:tcPr>
          <w:p>
            <w:pPr>
              <w:widowControl/>
              <w:jc w:val="left"/>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学时数</w:t>
            </w:r>
          </w:p>
        </w:tc>
        <w:tc>
          <w:tcPr>
            <w:tcW w:w="3964" w:type="dxa"/>
            <w:gridSpan w:val="11"/>
            <w:shd w:val="clear" w:color="auto" w:fill="auto"/>
            <w:vAlign w:val="bottom"/>
          </w:tcPr>
          <w:p>
            <w:pPr>
              <w:widowControl/>
              <w:jc w:val="left"/>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按学年及学期分配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 w:hRule="atLeast"/>
        </w:trPr>
        <w:tc>
          <w:tcPr>
            <w:tcW w:w="918" w:type="dxa"/>
            <w:gridSpan w:val="2"/>
            <w:vMerge w:val="continue"/>
            <w:vAlign w:val="center"/>
          </w:tcPr>
          <w:p>
            <w:pPr>
              <w:widowControl/>
              <w:jc w:val="left"/>
              <w:rPr>
                <w:rFonts w:hint="eastAsia" w:ascii="仿宋" w:hAnsi="仿宋" w:eastAsia="仿宋" w:cs="仿宋"/>
                <w:b/>
                <w:bCs/>
                <w:kern w:val="0"/>
                <w:sz w:val="24"/>
                <w:szCs w:val="24"/>
              </w:rPr>
            </w:pPr>
          </w:p>
        </w:tc>
        <w:tc>
          <w:tcPr>
            <w:tcW w:w="1049" w:type="dxa"/>
            <w:gridSpan w:val="3"/>
            <w:vMerge w:val="continue"/>
            <w:vAlign w:val="center"/>
          </w:tcPr>
          <w:p>
            <w:pPr>
              <w:widowControl/>
              <w:jc w:val="left"/>
              <w:rPr>
                <w:rFonts w:hint="eastAsia" w:ascii="仿宋" w:hAnsi="仿宋" w:eastAsia="仿宋" w:cs="仿宋"/>
                <w:b/>
                <w:bCs/>
                <w:color w:val="000000"/>
                <w:kern w:val="0"/>
                <w:sz w:val="24"/>
                <w:szCs w:val="24"/>
              </w:rPr>
            </w:pPr>
          </w:p>
        </w:tc>
        <w:tc>
          <w:tcPr>
            <w:tcW w:w="421" w:type="dxa"/>
            <w:vMerge w:val="restart"/>
            <w:shd w:val="clear" w:color="auto" w:fill="auto"/>
            <w:vAlign w:val="center"/>
          </w:tcPr>
          <w:p>
            <w:pPr>
              <w:widowControl/>
              <w:jc w:val="left"/>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 xml:space="preserve"> 考      试</w:t>
            </w:r>
          </w:p>
        </w:tc>
        <w:tc>
          <w:tcPr>
            <w:tcW w:w="568" w:type="dxa"/>
            <w:gridSpan w:val="2"/>
            <w:vMerge w:val="restart"/>
            <w:shd w:val="clear" w:color="auto" w:fill="auto"/>
            <w:vAlign w:val="center"/>
          </w:tcPr>
          <w:p>
            <w:pPr>
              <w:widowControl/>
              <w:jc w:val="left"/>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考      查</w:t>
            </w:r>
          </w:p>
        </w:tc>
        <w:tc>
          <w:tcPr>
            <w:tcW w:w="694" w:type="dxa"/>
            <w:vMerge w:val="restart"/>
            <w:shd w:val="clear" w:color="auto" w:fill="auto"/>
            <w:vAlign w:val="center"/>
          </w:tcPr>
          <w:p>
            <w:pPr>
              <w:widowControl/>
              <w:jc w:val="left"/>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学分</w:t>
            </w:r>
          </w:p>
        </w:tc>
        <w:tc>
          <w:tcPr>
            <w:tcW w:w="701" w:type="dxa"/>
            <w:vMerge w:val="restart"/>
            <w:shd w:val="clear" w:color="auto" w:fill="auto"/>
            <w:vAlign w:val="center"/>
          </w:tcPr>
          <w:p>
            <w:pPr>
              <w:widowControl/>
              <w:jc w:val="left"/>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总    计</w:t>
            </w:r>
          </w:p>
        </w:tc>
        <w:tc>
          <w:tcPr>
            <w:tcW w:w="701" w:type="dxa"/>
            <w:vMerge w:val="restart"/>
            <w:shd w:val="clear" w:color="auto" w:fill="auto"/>
            <w:vAlign w:val="center"/>
          </w:tcPr>
          <w:p>
            <w:pPr>
              <w:widowControl/>
              <w:jc w:val="left"/>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理          论</w:t>
            </w:r>
          </w:p>
        </w:tc>
        <w:tc>
          <w:tcPr>
            <w:tcW w:w="701" w:type="dxa"/>
            <w:gridSpan w:val="2"/>
            <w:vMerge w:val="restart"/>
            <w:shd w:val="clear" w:color="auto" w:fill="auto"/>
            <w:vAlign w:val="center"/>
          </w:tcPr>
          <w:p>
            <w:pPr>
              <w:widowControl/>
              <w:jc w:val="left"/>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实      践</w:t>
            </w:r>
          </w:p>
        </w:tc>
        <w:tc>
          <w:tcPr>
            <w:tcW w:w="1542" w:type="dxa"/>
            <w:gridSpan w:val="4"/>
            <w:shd w:val="clear" w:color="auto" w:fill="auto"/>
            <w:vAlign w:val="bottom"/>
          </w:tcPr>
          <w:p>
            <w:pPr>
              <w:widowControl/>
              <w:jc w:val="left"/>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第1学年</w:t>
            </w:r>
          </w:p>
        </w:tc>
        <w:tc>
          <w:tcPr>
            <w:tcW w:w="1682" w:type="dxa"/>
            <w:gridSpan w:val="5"/>
            <w:shd w:val="clear" w:color="auto" w:fill="auto"/>
            <w:vAlign w:val="bottom"/>
          </w:tcPr>
          <w:p>
            <w:pPr>
              <w:widowControl/>
              <w:jc w:val="left"/>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第2学年</w:t>
            </w:r>
          </w:p>
        </w:tc>
        <w:tc>
          <w:tcPr>
            <w:tcW w:w="740" w:type="dxa"/>
            <w:gridSpan w:val="2"/>
            <w:shd w:val="clear" w:color="auto" w:fill="auto"/>
            <w:vAlign w:val="bottom"/>
          </w:tcPr>
          <w:p>
            <w:pPr>
              <w:widowControl/>
              <w:jc w:val="left"/>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第3学年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 w:hRule="atLeast"/>
        </w:trPr>
        <w:tc>
          <w:tcPr>
            <w:tcW w:w="918" w:type="dxa"/>
            <w:gridSpan w:val="2"/>
            <w:vMerge w:val="continue"/>
            <w:vAlign w:val="center"/>
          </w:tcPr>
          <w:p>
            <w:pPr>
              <w:widowControl/>
              <w:jc w:val="left"/>
              <w:rPr>
                <w:rFonts w:hint="eastAsia" w:ascii="仿宋" w:hAnsi="仿宋" w:eastAsia="仿宋" w:cs="仿宋"/>
                <w:b/>
                <w:bCs/>
                <w:kern w:val="0"/>
                <w:sz w:val="24"/>
                <w:szCs w:val="24"/>
              </w:rPr>
            </w:pPr>
          </w:p>
        </w:tc>
        <w:tc>
          <w:tcPr>
            <w:tcW w:w="1049" w:type="dxa"/>
            <w:gridSpan w:val="3"/>
            <w:vMerge w:val="continue"/>
            <w:vAlign w:val="center"/>
          </w:tcPr>
          <w:p>
            <w:pPr>
              <w:widowControl/>
              <w:jc w:val="left"/>
              <w:rPr>
                <w:rFonts w:hint="eastAsia" w:ascii="仿宋" w:hAnsi="仿宋" w:eastAsia="仿宋" w:cs="仿宋"/>
                <w:b/>
                <w:bCs/>
                <w:color w:val="000000"/>
                <w:kern w:val="0"/>
                <w:sz w:val="24"/>
                <w:szCs w:val="24"/>
              </w:rPr>
            </w:pPr>
          </w:p>
        </w:tc>
        <w:tc>
          <w:tcPr>
            <w:tcW w:w="421" w:type="dxa"/>
            <w:vMerge w:val="continue"/>
            <w:vAlign w:val="center"/>
          </w:tcPr>
          <w:p>
            <w:pPr>
              <w:widowControl/>
              <w:jc w:val="left"/>
              <w:rPr>
                <w:rFonts w:hint="eastAsia" w:ascii="仿宋" w:hAnsi="仿宋" w:eastAsia="仿宋" w:cs="仿宋"/>
                <w:b/>
                <w:bCs/>
                <w:color w:val="000000"/>
                <w:kern w:val="0"/>
                <w:sz w:val="24"/>
                <w:szCs w:val="24"/>
              </w:rPr>
            </w:pPr>
          </w:p>
        </w:tc>
        <w:tc>
          <w:tcPr>
            <w:tcW w:w="568" w:type="dxa"/>
            <w:gridSpan w:val="2"/>
            <w:vMerge w:val="continue"/>
            <w:vAlign w:val="center"/>
          </w:tcPr>
          <w:p>
            <w:pPr>
              <w:widowControl/>
              <w:jc w:val="left"/>
              <w:rPr>
                <w:rFonts w:hint="eastAsia" w:ascii="仿宋" w:hAnsi="仿宋" w:eastAsia="仿宋" w:cs="仿宋"/>
                <w:b/>
                <w:bCs/>
                <w:color w:val="000000"/>
                <w:kern w:val="0"/>
                <w:sz w:val="24"/>
                <w:szCs w:val="24"/>
              </w:rPr>
            </w:pPr>
          </w:p>
        </w:tc>
        <w:tc>
          <w:tcPr>
            <w:tcW w:w="694" w:type="dxa"/>
            <w:vMerge w:val="continue"/>
            <w:vAlign w:val="center"/>
          </w:tcPr>
          <w:p>
            <w:pPr>
              <w:widowControl/>
              <w:jc w:val="left"/>
              <w:rPr>
                <w:rFonts w:hint="eastAsia" w:ascii="仿宋" w:hAnsi="仿宋" w:eastAsia="仿宋" w:cs="仿宋"/>
                <w:b/>
                <w:bCs/>
                <w:color w:val="000000"/>
                <w:kern w:val="0"/>
                <w:sz w:val="24"/>
                <w:szCs w:val="24"/>
              </w:rPr>
            </w:pPr>
          </w:p>
        </w:tc>
        <w:tc>
          <w:tcPr>
            <w:tcW w:w="701" w:type="dxa"/>
            <w:vMerge w:val="continue"/>
            <w:vAlign w:val="center"/>
          </w:tcPr>
          <w:p>
            <w:pPr>
              <w:widowControl/>
              <w:jc w:val="left"/>
              <w:rPr>
                <w:rFonts w:hint="eastAsia" w:ascii="仿宋" w:hAnsi="仿宋" w:eastAsia="仿宋" w:cs="仿宋"/>
                <w:b/>
                <w:bCs/>
                <w:color w:val="000000"/>
                <w:kern w:val="0"/>
                <w:sz w:val="24"/>
                <w:szCs w:val="24"/>
              </w:rPr>
            </w:pPr>
          </w:p>
        </w:tc>
        <w:tc>
          <w:tcPr>
            <w:tcW w:w="701" w:type="dxa"/>
            <w:vMerge w:val="continue"/>
            <w:vAlign w:val="center"/>
          </w:tcPr>
          <w:p>
            <w:pPr>
              <w:widowControl/>
              <w:jc w:val="left"/>
              <w:rPr>
                <w:rFonts w:hint="eastAsia" w:ascii="仿宋" w:hAnsi="仿宋" w:eastAsia="仿宋" w:cs="仿宋"/>
                <w:b/>
                <w:bCs/>
                <w:color w:val="000000"/>
                <w:kern w:val="0"/>
                <w:sz w:val="24"/>
                <w:szCs w:val="24"/>
              </w:rPr>
            </w:pPr>
          </w:p>
        </w:tc>
        <w:tc>
          <w:tcPr>
            <w:tcW w:w="701" w:type="dxa"/>
            <w:gridSpan w:val="2"/>
            <w:vMerge w:val="continue"/>
            <w:vAlign w:val="center"/>
          </w:tcPr>
          <w:p>
            <w:pPr>
              <w:widowControl/>
              <w:jc w:val="left"/>
              <w:rPr>
                <w:rFonts w:hint="eastAsia" w:ascii="仿宋" w:hAnsi="仿宋" w:eastAsia="仿宋" w:cs="仿宋"/>
                <w:b/>
                <w:bCs/>
                <w:color w:val="000000"/>
                <w:kern w:val="0"/>
                <w:sz w:val="24"/>
                <w:szCs w:val="24"/>
              </w:rPr>
            </w:pPr>
          </w:p>
        </w:tc>
        <w:tc>
          <w:tcPr>
            <w:tcW w:w="981" w:type="dxa"/>
            <w:gridSpan w:val="3"/>
            <w:shd w:val="clear" w:color="auto" w:fill="auto"/>
            <w:vAlign w:val="center"/>
          </w:tcPr>
          <w:p>
            <w:pPr>
              <w:widowControl/>
              <w:jc w:val="left"/>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第1学期</w:t>
            </w:r>
          </w:p>
        </w:tc>
        <w:tc>
          <w:tcPr>
            <w:tcW w:w="561" w:type="dxa"/>
            <w:shd w:val="clear" w:color="auto" w:fill="auto"/>
            <w:vAlign w:val="center"/>
          </w:tcPr>
          <w:p>
            <w:pPr>
              <w:widowControl/>
              <w:jc w:val="left"/>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第2学期</w:t>
            </w:r>
          </w:p>
        </w:tc>
        <w:tc>
          <w:tcPr>
            <w:tcW w:w="701" w:type="dxa"/>
            <w:gridSpan w:val="2"/>
            <w:shd w:val="clear" w:color="auto" w:fill="auto"/>
            <w:vAlign w:val="center"/>
          </w:tcPr>
          <w:p>
            <w:pPr>
              <w:widowControl/>
              <w:jc w:val="left"/>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第3学期</w:t>
            </w:r>
          </w:p>
        </w:tc>
        <w:tc>
          <w:tcPr>
            <w:tcW w:w="981" w:type="dxa"/>
            <w:gridSpan w:val="3"/>
            <w:shd w:val="clear" w:color="auto" w:fill="auto"/>
            <w:vAlign w:val="center"/>
          </w:tcPr>
          <w:p>
            <w:pPr>
              <w:widowControl/>
              <w:jc w:val="left"/>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第4学期</w:t>
            </w:r>
          </w:p>
        </w:tc>
        <w:tc>
          <w:tcPr>
            <w:tcW w:w="420" w:type="dxa"/>
            <w:shd w:val="clear" w:color="auto" w:fill="auto"/>
            <w:vAlign w:val="center"/>
          </w:tcPr>
          <w:p>
            <w:pPr>
              <w:widowControl/>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第5学期</w:t>
            </w:r>
          </w:p>
        </w:tc>
        <w:tc>
          <w:tcPr>
            <w:tcW w:w="320" w:type="dxa"/>
            <w:shd w:val="clear" w:color="auto" w:fill="auto"/>
          </w:tcPr>
          <w:p>
            <w:pPr>
              <w:widowControl/>
              <w:jc w:val="left"/>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第6学期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 w:hRule="atLeast"/>
        </w:trPr>
        <w:tc>
          <w:tcPr>
            <w:tcW w:w="918" w:type="dxa"/>
            <w:gridSpan w:val="2"/>
            <w:vMerge w:val="continue"/>
            <w:vAlign w:val="center"/>
          </w:tcPr>
          <w:p>
            <w:pPr>
              <w:widowControl/>
              <w:jc w:val="left"/>
              <w:rPr>
                <w:rFonts w:hint="eastAsia" w:ascii="仿宋" w:hAnsi="仿宋" w:eastAsia="仿宋" w:cs="仿宋"/>
                <w:b/>
                <w:bCs/>
                <w:kern w:val="0"/>
                <w:sz w:val="24"/>
                <w:szCs w:val="24"/>
              </w:rPr>
            </w:pPr>
          </w:p>
        </w:tc>
        <w:tc>
          <w:tcPr>
            <w:tcW w:w="1049" w:type="dxa"/>
            <w:gridSpan w:val="3"/>
            <w:vMerge w:val="continue"/>
            <w:vAlign w:val="center"/>
          </w:tcPr>
          <w:p>
            <w:pPr>
              <w:widowControl/>
              <w:jc w:val="left"/>
              <w:rPr>
                <w:rFonts w:hint="eastAsia" w:ascii="仿宋" w:hAnsi="仿宋" w:eastAsia="仿宋" w:cs="仿宋"/>
                <w:b/>
                <w:bCs/>
                <w:color w:val="000000"/>
                <w:kern w:val="0"/>
                <w:sz w:val="24"/>
                <w:szCs w:val="24"/>
              </w:rPr>
            </w:pPr>
          </w:p>
        </w:tc>
        <w:tc>
          <w:tcPr>
            <w:tcW w:w="421" w:type="dxa"/>
            <w:vMerge w:val="continue"/>
            <w:vAlign w:val="center"/>
          </w:tcPr>
          <w:p>
            <w:pPr>
              <w:widowControl/>
              <w:jc w:val="left"/>
              <w:rPr>
                <w:rFonts w:hint="eastAsia" w:ascii="仿宋" w:hAnsi="仿宋" w:eastAsia="仿宋" w:cs="仿宋"/>
                <w:b/>
                <w:bCs/>
                <w:color w:val="000000"/>
                <w:kern w:val="0"/>
                <w:sz w:val="24"/>
                <w:szCs w:val="24"/>
              </w:rPr>
            </w:pPr>
          </w:p>
        </w:tc>
        <w:tc>
          <w:tcPr>
            <w:tcW w:w="568" w:type="dxa"/>
            <w:gridSpan w:val="2"/>
            <w:vMerge w:val="continue"/>
            <w:vAlign w:val="center"/>
          </w:tcPr>
          <w:p>
            <w:pPr>
              <w:widowControl/>
              <w:jc w:val="left"/>
              <w:rPr>
                <w:rFonts w:hint="eastAsia" w:ascii="仿宋" w:hAnsi="仿宋" w:eastAsia="仿宋" w:cs="仿宋"/>
                <w:b/>
                <w:bCs/>
                <w:color w:val="000000"/>
                <w:kern w:val="0"/>
                <w:sz w:val="24"/>
                <w:szCs w:val="24"/>
              </w:rPr>
            </w:pPr>
          </w:p>
        </w:tc>
        <w:tc>
          <w:tcPr>
            <w:tcW w:w="694" w:type="dxa"/>
            <w:vMerge w:val="continue"/>
            <w:vAlign w:val="center"/>
          </w:tcPr>
          <w:p>
            <w:pPr>
              <w:widowControl/>
              <w:jc w:val="left"/>
              <w:rPr>
                <w:rFonts w:hint="eastAsia" w:ascii="仿宋" w:hAnsi="仿宋" w:eastAsia="仿宋" w:cs="仿宋"/>
                <w:b/>
                <w:bCs/>
                <w:color w:val="000000"/>
                <w:kern w:val="0"/>
                <w:sz w:val="24"/>
                <w:szCs w:val="24"/>
              </w:rPr>
            </w:pPr>
          </w:p>
        </w:tc>
        <w:tc>
          <w:tcPr>
            <w:tcW w:w="701" w:type="dxa"/>
            <w:vMerge w:val="continue"/>
            <w:vAlign w:val="center"/>
          </w:tcPr>
          <w:p>
            <w:pPr>
              <w:widowControl/>
              <w:jc w:val="left"/>
              <w:rPr>
                <w:rFonts w:hint="eastAsia" w:ascii="仿宋" w:hAnsi="仿宋" w:eastAsia="仿宋" w:cs="仿宋"/>
                <w:b/>
                <w:bCs/>
                <w:color w:val="000000"/>
                <w:kern w:val="0"/>
                <w:sz w:val="24"/>
                <w:szCs w:val="24"/>
              </w:rPr>
            </w:pPr>
          </w:p>
        </w:tc>
        <w:tc>
          <w:tcPr>
            <w:tcW w:w="701" w:type="dxa"/>
            <w:vMerge w:val="continue"/>
            <w:vAlign w:val="center"/>
          </w:tcPr>
          <w:p>
            <w:pPr>
              <w:widowControl/>
              <w:jc w:val="left"/>
              <w:rPr>
                <w:rFonts w:hint="eastAsia" w:ascii="仿宋" w:hAnsi="仿宋" w:eastAsia="仿宋" w:cs="仿宋"/>
                <w:b/>
                <w:bCs/>
                <w:color w:val="000000"/>
                <w:kern w:val="0"/>
                <w:sz w:val="24"/>
                <w:szCs w:val="24"/>
              </w:rPr>
            </w:pPr>
          </w:p>
        </w:tc>
        <w:tc>
          <w:tcPr>
            <w:tcW w:w="701" w:type="dxa"/>
            <w:gridSpan w:val="2"/>
            <w:vMerge w:val="continue"/>
            <w:vAlign w:val="center"/>
          </w:tcPr>
          <w:p>
            <w:pPr>
              <w:widowControl/>
              <w:jc w:val="left"/>
              <w:rPr>
                <w:rFonts w:hint="eastAsia" w:ascii="仿宋" w:hAnsi="仿宋" w:eastAsia="仿宋" w:cs="仿宋"/>
                <w:b/>
                <w:bCs/>
                <w:color w:val="000000"/>
                <w:kern w:val="0"/>
                <w:sz w:val="24"/>
                <w:szCs w:val="24"/>
              </w:rPr>
            </w:pPr>
          </w:p>
        </w:tc>
        <w:tc>
          <w:tcPr>
            <w:tcW w:w="420" w:type="dxa"/>
            <w:shd w:val="clear" w:color="auto" w:fill="auto"/>
            <w:vAlign w:val="center"/>
          </w:tcPr>
          <w:p>
            <w:pPr>
              <w:widowControl/>
              <w:jc w:val="left"/>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2周</w:t>
            </w:r>
          </w:p>
        </w:tc>
        <w:tc>
          <w:tcPr>
            <w:tcW w:w="561" w:type="dxa"/>
            <w:gridSpan w:val="2"/>
            <w:shd w:val="clear" w:color="auto" w:fill="auto"/>
            <w:vAlign w:val="bottom"/>
          </w:tcPr>
          <w:p>
            <w:pPr>
              <w:widowControl/>
              <w:jc w:val="left"/>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17周</w:t>
            </w:r>
          </w:p>
        </w:tc>
        <w:tc>
          <w:tcPr>
            <w:tcW w:w="561" w:type="dxa"/>
            <w:shd w:val="clear" w:color="auto" w:fill="auto"/>
            <w:vAlign w:val="bottom"/>
          </w:tcPr>
          <w:p>
            <w:pPr>
              <w:widowControl/>
              <w:jc w:val="left"/>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18周</w:t>
            </w:r>
          </w:p>
        </w:tc>
        <w:tc>
          <w:tcPr>
            <w:tcW w:w="701" w:type="dxa"/>
            <w:gridSpan w:val="2"/>
            <w:shd w:val="clear" w:color="auto" w:fill="auto"/>
            <w:vAlign w:val="bottom"/>
          </w:tcPr>
          <w:p>
            <w:pPr>
              <w:widowControl/>
              <w:jc w:val="left"/>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18周</w:t>
            </w:r>
          </w:p>
        </w:tc>
        <w:tc>
          <w:tcPr>
            <w:tcW w:w="561" w:type="dxa"/>
            <w:gridSpan w:val="2"/>
            <w:shd w:val="clear" w:color="auto" w:fill="auto"/>
            <w:vAlign w:val="bottom"/>
          </w:tcPr>
          <w:p>
            <w:pPr>
              <w:widowControl/>
              <w:jc w:val="left"/>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18周</w:t>
            </w:r>
          </w:p>
        </w:tc>
        <w:tc>
          <w:tcPr>
            <w:tcW w:w="420" w:type="dxa"/>
            <w:shd w:val="clear" w:color="auto" w:fill="auto"/>
            <w:vAlign w:val="bottom"/>
          </w:tcPr>
          <w:p>
            <w:pPr>
              <w:widowControl/>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2周</w:t>
            </w:r>
          </w:p>
        </w:tc>
        <w:tc>
          <w:tcPr>
            <w:tcW w:w="740" w:type="dxa"/>
            <w:gridSpan w:val="2"/>
            <w:shd w:val="clear" w:color="auto" w:fill="auto"/>
            <w:vAlign w:val="bottom"/>
          </w:tcPr>
          <w:p>
            <w:pPr>
              <w:widowControl/>
              <w:jc w:val="left"/>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41周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399" w:type="dxa"/>
            <w:vMerge w:val="restart"/>
            <w:shd w:val="clear" w:color="auto" w:fill="auto"/>
            <w:vAlign w:val="center"/>
          </w:tcPr>
          <w:p>
            <w:pPr>
              <w:widowControl/>
              <w:jc w:val="left"/>
              <w:rPr>
                <w:rFonts w:hint="eastAsia" w:ascii="仿宋" w:hAnsi="仿宋" w:eastAsia="仿宋" w:cs="仿宋"/>
                <w:b/>
                <w:bCs/>
                <w:kern w:val="0"/>
                <w:sz w:val="24"/>
                <w:szCs w:val="24"/>
              </w:rPr>
            </w:pPr>
            <w:r>
              <w:rPr>
                <w:rFonts w:hint="eastAsia" w:ascii="仿宋" w:hAnsi="仿宋" w:eastAsia="仿宋" w:cs="仿宋"/>
                <w:b/>
                <w:bCs/>
                <w:kern w:val="0"/>
                <w:sz w:val="24"/>
                <w:szCs w:val="24"/>
              </w:rPr>
              <w:t>公共基础课程模块</w:t>
            </w:r>
          </w:p>
        </w:tc>
        <w:tc>
          <w:tcPr>
            <w:tcW w:w="519"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1049" w:type="dxa"/>
            <w:gridSpan w:val="3"/>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color w:val="000000"/>
                <w:sz w:val="24"/>
                <w:szCs w:val="24"/>
              </w:rPr>
              <w:t>中华优秀传统文化选编</w:t>
            </w:r>
          </w:p>
        </w:tc>
        <w:tc>
          <w:tcPr>
            <w:tcW w:w="421"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562"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700"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701"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36</w:t>
            </w:r>
          </w:p>
        </w:tc>
        <w:tc>
          <w:tcPr>
            <w:tcW w:w="701"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36</w:t>
            </w:r>
          </w:p>
        </w:tc>
        <w:tc>
          <w:tcPr>
            <w:tcW w:w="684"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0</w:t>
            </w:r>
          </w:p>
        </w:tc>
        <w:tc>
          <w:tcPr>
            <w:tcW w:w="449" w:type="dxa"/>
            <w:gridSpan w:val="3"/>
            <w:vMerge w:val="restart"/>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新生入学教育一周、军训  一周</w:t>
            </w:r>
          </w:p>
        </w:tc>
        <w:tc>
          <w:tcPr>
            <w:tcW w:w="549"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807" w:type="dxa"/>
            <w:gridSpan w:val="2"/>
            <w:shd w:val="clear" w:color="auto" w:fill="auto"/>
            <w:vAlign w:val="center"/>
          </w:tcPr>
          <w:p>
            <w:pPr>
              <w:widowControl/>
              <w:jc w:val="left"/>
              <w:rPr>
                <w:rFonts w:hint="eastAsia" w:ascii="仿宋" w:hAnsi="仿宋" w:eastAsia="仿宋" w:cs="仿宋"/>
                <w:kern w:val="0"/>
                <w:sz w:val="24"/>
                <w:szCs w:val="24"/>
              </w:rPr>
            </w:pPr>
          </w:p>
        </w:tc>
        <w:tc>
          <w:tcPr>
            <w:tcW w:w="580"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436" w:type="dxa"/>
            <w:shd w:val="clear" w:color="auto" w:fill="auto"/>
            <w:vAlign w:val="bottom"/>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420" w:type="dxa"/>
            <w:vMerge w:val="restart"/>
            <w:shd w:val="clear" w:color="auto" w:fill="auto"/>
            <w:textDirection w:val="tbRlV"/>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见习2周</w:t>
            </w:r>
          </w:p>
        </w:tc>
        <w:tc>
          <w:tcPr>
            <w:tcW w:w="740" w:type="dxa"/>
            <w:gridSpan w:val="2"/>
            <w:vMerge w:val="restart"/>
            <w:shd w:val="clear" w:color="auto" w:fill="auto"/>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xml:space="preserve">毕业实习：    1、医院实习38周，运动疗法8周，作业治疗5周，针灸疗法5周，手法治疗6周，物理因子治疗6周，康复护理2周，儿童康复4周，机动2周  。         2、1周岗前教育。             3、复习考试2周。                   4、说明： 各医院的科室设置和条件不同，各医院可根据医院具体情况进行适当调整和安排。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399" w:type="dxa"/>
            <w:vMerge w:val="continue"/>
            <w:vAlign w:val="center"/>
          </w:tcPr>
          <w:p>
            <w:pPr>
              <w:widowControl/>
              <w:jc w:val="left"/>
              <w:rPr>
                <w:rFonts w:hint="eastAsia" w:ascii="仿宋" w:hAnsi="仿宋" w:eastAsia="仿宋" w:cs="仿宋"/>
                <w:b/>
                <w:bCs/>
                <w:kern w:val="0"/>
                <w:sz w:val="24"/>
                <w:szCs w:val="24"/>
              </w:rPr>
            </w:pPr>
          </w:p>
        </w:tc>
        <w:tc>
          <w:tcPr>
            <w:tcW w:w="519"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1049" w:type="dxa"/>
            <w:gridSpan w:val="3"/>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职业生涯规划</w:t>
            </w:r>
          </w:p>
        </w:tc>
        <w:tc>
          <w:tcPr>
            <w:tcW w:w="421"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562"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700"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701"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36</w:t>
            </w:r>
          </w:p>
        </w:tc>
        <w:tc>
          <w:tcPr>
            <w:tcW w:w="701"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30</w:t>
            </w:r>
          </w:p>
        </w:tc>
        <w:tc>
          <w:tcPr>
            <w:tcW w:w="684"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6</w:t>
            </w:r>
          </w:p>
        </w:tc>
        <w:tc>
          <w:tcPr>
            <w:tcW w:w="449" w:type="dxa"/>
            <w:gridSpan w:val="3"/>
            <w:vMerge w:val="continue"/>
            <w:vAlign w:val="center"/>
          </w:tcPr>
          <w:p>
            <w:pPr>
              <w:widowControl/>
              <w:jc w:val="left"/>
              <w:rPr>
                <w:rFonts w:hint="eastAsia" w:ascii="仿宋" w:hAnsi="仿宋" w:eastAsia="仿宋" w:cs="仿宋"/>
                <w:kern w:val="0"/>
                <w:sz w:val="24"/>
                <w:szCs w:val="24"/>
              </w:rPr>
            </w:pPr>
          </w:p>
        </w:tc>
        <w:tc>
          <w:tcPr>
            <w:tcW w:w="549"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807"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580"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436" w:type="dxa"/>
            <w:shd w:val="clear" w:color="auto" w:fill="auto"/>
            <w:vAlign w:val="bottom"/>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420" w:type="dxa"/>
            <w:vMerge w:val="continue"/>
            <w:vAlign w:val="center"/>
          </w:tcPr>
          <w:p>
            <w:pPr>
              <w:widowControl/>
              <w:jc w:val="left"/>
              <w:rPr>
                <w:rFonts w:hint="eastAsia" w:ascii="仿宋" w:hAnsi="仿宋" w:eastAsia="仿宋" w:cs="仿宋"/>
                <w:color w:val="000000"/>
                <w:kern w:val="0"/>
                <w:sz w:val="24"/>
                <w:szCs w:val="24"/>
              </w:rPr>
            </w:pPr>
          </w:p>
        </w:tc>
        <w:tc>
          <w:tcPr>
            <w:tcW w:w="740" w:type="dxa"/>
            <w:gridSpan w:val="2"/>
            <w:vMerge w:val="continue"/>
            <w:vAlign w:val="center"/>
          </w:tcPr>
          <w:p>
            <w:pPr>
              <w:widowControl/>
              <w:jc w:val="left"/>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 w:hRule="atLeast"/>
        </w:trPr>
        <w:tc>
          <w:tcPr>
            <w:tcW w:w="399" w:type="dxa"/>
            <w:vMerge w:val="continue"/>
            <w:vAlign w:val="center"/>
          </w:tcPr>
          <w:p>
            <w:pPr>
              <w:widowControl/>
              <w:jc w:val="left"/>
              <w:rPr>
                <w:rFonts w:hint="eastAsia" w:ascii="仿宋" w:hAnsi="仿宋" w:eastAsia="仿宋" w:cs="仿宋"/>
                <w:b/>
                <w:bCs/>
                <w:kern w:val="0"/>
                <w:sz w:val="24"/>
                <w:szCs w:val="24"/>
              </w:rPr>
            </w:pPr>
          </w:p>
        </w:tc>
        <w:tc>
          <w:tcPr>
            <w:tcW w:w="519"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3</w:t>
            </w:r>
          </w:p>
        </w:tc>
        <w:tc>
          <w:tcPr>
            <w:tcW w:w="1049" w:type="dxa"/>
            <w:gridSpan w:val="3"/>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职业道德与法律</w:t>
            </w:r>
          </w:p>
        </w:tc>
        <w:tc>
          <w:tcPr>
            <w:tcW w:w="421"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562"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700"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701"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36</w:t>
            </w:r>
          </w:p>
        </w:tc>
        <w:tc>
          <w:tcPr>
            <w:tcW w:w="701"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30</w:t>
            </w:r>
          </w:p>
        </w:tc>
        <w:tc>
          <w:tcPr>
            <w:tcW w:w="684"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6</w:t>
            </w:r>
          </w:p>
        </w:tc>
        <w:tc>
          <w:tcPr>
            <w:tcW w:w="449" w:type="dxa"/>
            <w:gridSpan w:val="3"/>
            <w:vMerge w:val="continue"/>
            <w:vAlign w:val="center"/>
          </w:tcPr>
          <w:p>
            <w:pPr>
              <w:widowControl/>
              <w:jc w:val="left"/>
              <w:rPr>
                <w:rFonts w:hint="eastAsia" w:ascii="仿宋" w:hAnsi="仿宋" w:eastAsia="仿宋" w:cs="仿宋"/>
                <w:kern w:val="0"/>
                <w:sz w:val="24"/>
                <w:szCs w:val="24"/>
              </w:rPr>
            </w:pPr>
          </w:p>
        </w:tc>
        <w:tc>
          <w:tcPr>
            <w:tcW w:w="549"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807"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580"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436" w:type="dxa"/>
            <w:shd w:val="clear" w:color="auto" w:fill="auto"/>
            <w:vAlign w:val="bottom"/>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420" w:type="dxa"/>
            <w:vMerge w:val="continue"/>
            <w:vAlign w:val="center"/>
          </w:tcPr>
          <w:p>
            <w:pPr>
              <w:widowControl/>
              <w:jc w:val="left"/>
              <w:rPr>
                <w:rFonts w:hint="eastAsia" w:ascii="仿宋" w:hAnsi="仿宋" w:eastAsia="仿宋" w:cs="仿宋"/>
                <w:color w:val="000000"/>
                <w:kern w:val="0"/>
                <w:sz w:val="24"/>
                <w:szCs w:val="24"/>
              </w:rPr>
            </w:pPr>
          </w:p>
        </w:tc>
        <w:tc>
          <w:tcPr>
            <w:tcW w:w="740" w:type="dxa"/>
            <w:gridSpan w:val="2"/>
            <w:vMerge w:val="continue"/>
            <w:vAlign w:val="center"/>
          </w:tcPr>
          <w:p>
            <w:pPr>
              <w:widowControl/>
              <w:jc w:val="left"/>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trPr>
        <w:tc>
          <w:tcPr>
            <w:tcW w:w="399" w:type="dxa"/>
            <w:vMerge w:val="continue"/>
            <w:vAlign w:val="center"/>
          </w:tcPr>
          <w:p>
            <w:pPr>
              <w:widowControl/>
              <w:jc w:val="left"/>
              <w:rPr>
                <w:rFonts w:hint="eastAsia" w:ascii="仿宋" w:hAnsi="仿宋" w:eastAsia="仿宋" w:cs="仿宋"/>
                <w:b/>
                <w:bCs/>
                <w:kern w:val="0"/>
                <w:sz w:val="24"/>
                <w:szCs w:val="24"/>
              </w:rPr>
            </w:pPr>
          </w:p>
        </w:tc>
        <w:tc>
          <w:tcPr>
            <w:tcW w:w="519"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4</w:t>
            </w:r>
          </w:p>
        </w:tc>
        <w:tc>
          <w:tcPr>
            <w:tcW w:w="1049" w:type="dxa"/>
            <w:gridSpan w:val="3"/>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经济政治与社会</w:t>
            </w:r>
          </w:p>
        </w:tc>
        <w:tc>
          <w:tcPr>
            <w:tcW w:w="421"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562"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3</w:t>
            </w:r>
          </w:p>
        </w:tc>
        <w:tc>
          <w:tcPr>
            <w:tcW w:w="700"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701"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36</w:t>
            </w:r>
          </w:p>
        </w:tc>
        <w:tc>
          <w:tcPr>
            <w:tcW w:w="701"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30</w:t>
            </w:r>
          </w:p>
        </w:tc>
        <w:tc>
          <w:tcPr>
            <w:tcW w:w="684"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6</w:t>
            </w:r>
          </w:p>
        </w:tc>
        <w:tc>
          <w:tcPr>
            <w:tcW w:w="449" w:type="dxa"/>
            <w:gridSpan w:val="3"/>
            <w:vMerge w:val="continue"/>
            <w:vAlign w:val="center"/>
          </w:tcPr>
          <w:p>
            <w:pPr>
              <w:widowControl/>
              <w:jc w:val="left"/>
              <w:rPr>
                <w:rFonts w:hint="eastAsia" w:ascii="仿宋" w:hAnsi="仿宋" w:eastAsia="仿宋" w:cs="仿宋"/>
                <w:kern w:val="0"/>
                <w:sz w:val="24"/>
                <w:szCs w:val="24"/>
              </w:rPr>
            </w:pPr>
          </w:p>
        </w:tc>
        <w:tc>
          <w:tcPr>
            <w:tcW w:w="549"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807"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580"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436" w:type="dxa"/>
            <w:shd w:val="clear" w:color="auto" w:fill="auto"/>
            <w:vAlign w:val="bottom"/>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420" w:type="dxa"/>
            <w:vMerge w:val="continue"/>
            <w:vAlign w:val="center"/>
          </w:tcPr>
          <w:p>
            <w:pPr>
              <w:widowControl/>
              <w:jc w:val="left"/>
              <w:rPr>
                <w:rFonts w:hint="eastAsia" w:ascii="仿宋" w:hAnsi="仿宋" w:eastAsia="仿宋" w:cs="仿宋"/>
                <w:color w:val="000000"/>
                <w:kern w:val="0"/>
                <w:sz w:val="24"/>
                <w:szCs w:val="24"/>
              </w:rPr>
            </w:pPr>
          </w:p>
        </w:tc>
        <w:tc>
          <w:tcPr>
            <w:tcW w:w="740" w:type="dxa"/>
            <w:gridSpan w:val="2"/>
            <w:vMerge w:val="continue"/>
            <w:vAlign w:val="center"/>
          </w:tcPr>
          <w:p>
            <w:pPr>
              <w:widowControl/>
              <w:jc w:val="left"/>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 w:hRule="atLeast"/>
        </w:trPr>
        <w:tc>
          <w:tcPr>
            <w:tcW w:w="399" w:type="dxa"/>
            <w:vMerge w:val="continue"/>
            <w:vAlign w:val="center"/>
          </w:tcPr>
          <w:p>
            <w:pPr>
              <w:widowControl/>
              <w:jc w:val="left"/>
              <w:rPr>
                <w:rFonts w:hint="eastAsia" w:ascii="仿宋" w:hAnsi="仿宋" w:eastAsia="仿宋" w:cs="仿宋"/>
                <w:b/>
                <w:bCs/>
                <w:kern w:val="0"/>
                <w:sz w:val="24"/>
                <w:szCs w:val="24"/>
              </w:rPr>
            </w:pPr>
          </w:p>
        </w:tc>
        <w:tc>
          <w:tcPr>
            <w:tcW w:w="519"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5</w:t>
            </w:r>
          </w:p>
        </w:tc>
        <w:tc>
          <w:tcPr>
            <w:tcW w:w="1049" w:type="dxa"/>
            <w:gridSpan w:val="3"/>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哲学与人生</w:t>
            </w:r>
          </w:p>
        </w:tc>
        <w:tc>
          <w:tcPr>
            <w:tcW w:w="421"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562"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4</w:t>
            </w:r>
          </w:p>
        </w:tc>
        <w:tc>
          <w:tcPr>
            <w:tcW w:w="700"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701"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36</w:t>
            </w:r>
          </w:p>
        </w:tc>
        <w:tc>
          <w:tcPr>
            <w:tcW w:w="701"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36</w:t>
            </w:r>
          </w:p>
        </w:tc>
        <w:tc>
          <w:tcPr>
            <w:tcW w:w="684"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0</w:t>
            </w:r>
          </w:p>
        </w:tc>
        <w:tc>
          <w:tcPr>
            <w:tcW w:w="449" w:type="dxa"/>
            <w:gridSpan w:val="3"/>
            <w:vMerge w:val="continue"/>
            <w:vAlign w:val="center"/>
          </w:tcPr>
          <w:p>
            <w:pPr>
              <w:widowControl/>
              <w:jc w:val="left"/>
              <w:rPr>
                <w:rFonts w:hint="eastAsia" w:ascii="仿宋" w:hAnsi="仿宋" w:eastAsia="仿宋" w:cs="仿宋"/>
                <w:kern w:val="0"/>
                <w:sz w:val="24"/>
                <w:szCs w:val="24"/>
              </w:rPr>
            </w:pPr>
          </w:p>
        </w:tc>
        <w:tc>
          <w:tcPr>
            <w:tcW w:w="549"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807"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580"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436" w:type="dxa"/>
            <w:shd w:val="clear" w:color="auto" w:fill="auto"/>
            <w:vAlign w:val="bottom"/>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420" w:type="dxa"/>
            <w:vMerge w:val="continue"/>
            <w:vAlign w:val="center"/>
          </w:tcPr>
          <w:p>
            <w:pPr>
              <w:widowControl/>
              <w:jc w:val="left"/>
              <w:rPr>
                <w:rFonts w:hint="eastAsia" w:ascii="仿宋" w:hAnsi="仿宋" w:eastAsia="仿宋" w:cs="仿宋"/>
                <w:color w:val="000000"/>
                <w:kern w:val="0"/>
                <w:sz w:val="24"/>
                <w:szCs w:val="24"/>
              </w:rPr>
            </w:pPr>
          </w:p>
        </w:tc>
        <w:tc>
          <w:tcPr>
            <w:tcW w:w="740" w:type="dxa"/>
            <w:gridSpan w:val="2"/>
            <w:vMerge w:val="continue"/>
            <w:vAlign w:val="center"/>
          </w:tcPr>
          <w:p>
            <w:pPr>
              <w:widowControl/>
              <w:jc w:val="left"/>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399" w:type="dxa"/>
            <w:vMerge w:val="continue"/>
            <w:vAlign w:val="center"/>
          </w:tcPr>
          <w:p>
            <w:pPr>
              <w:widowControl/>
              <w:jc w:val="left"/>
              <w:rPr>
                <w:rFonts w:hint="eastAsia" w:ascii="仿宋" w:hAnsi="仿宋" w:eastAsia="仿宋" w:cs="仿宋"/>
                <w:b/>
                <w:bCs/>
                <w:kern w:val="0"/>
                <w:sz w:val="24"/>
                <w:szCs w:val="24"/>
              </w:rPr>
            </w:pPr>
          </w:p>
        </w:tc>
        <w:tc>
          <w:tcPr>
            <w:tcW w:w="519"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6</w:t>
            </w:r>
          </w:p>
        </w:tc>
        <w:tc>
          <w:tcPr>
            <w:tcW w:w="1049" w:type="dxa"/>
            <w:gridSpan w:val="3"/>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语文</w:t>
            </w:r>
          </w:p>
        </w:tc>
        <w:tc>
          <w:tcPr>
            <w:tcW w:w="421"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562"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1.2</w:t>
            </w:r>
          </w:p>
        </w:tc>
        <w:tc>
          <w:tcPr>
            <w:tcW w:w="700"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6</w:t>
            </w:r>
          </w:p>
        </w:tc>
        <w:tc>
          <w:tcPr>
            <w:tcW w:w="701"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108</w:t>
            </w:r>
          </w:p>
        </w:tc>
        <w:tc>
          <w:tcPr>
            <w:tcW w:w="701"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92</w:t>
            </w:r>
          </w:p>
        </w:tc>
        <w:tc>
          <w:tcPr>
            <w:tcW w:w="684"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16</w:t>
            </w:r>
          </w:p>
        </w:tc>
        <w:tc>
          <w:tcPr>
            <w:tcW w:w="449" w:type="dxa"/>
            <w:gridSpan w:val="3"/>
            <w:vMerge w:val="continue"/>
            <w:vAlign w:val="center"/>
          </w:tcPr>
          <w:p>
            <w:pPr>
              <w:widowControl/>
              <w:jc w:val="left"/>
              <w:rPr>
                <w:rFonts w:hint="eastAsia" w:ascii="仿宋" w:hAnsi="仿宋" w:eastAsia="仿宋" w:cs="仿宋"/>
                <w:kern w:val="0"/>
                <w:sz w:val="24"/>
                <w:szCs w:val="24"/>
              </w:rPr>
            </w:pPr>
          </w:p>
        </w:tc>
        <w:tc>
          <w:tcPr>
            <w:tcW w:w="549"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4</w:t>
            </w:r>
          </w:p>
        </w:tc>
        <w:tc>
          <w:tcPr>
            <w:tcW w:w="807"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580"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436"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420" w:type="dxa"/>
            <w:vMerge w:val="continue"/>
            <w:vAlign w:val="center"/>
          </w:tcPr>
          <w:p>
            <w:pPr>
              <w:widowControl/>
              <w:jc w:val="left"/>
              <w:rPr>
                <w:rFonts w:hint="eastAsia" w:ascii="仿宋" w:hAnsi="仿宋" w:eastAsia="仿宋" w:cs="仿宋"/>
                <w:color w:val="000000"/>
                <w:kern w:val="0"/>
                <w:sz w:val="24"/>
                <w:szCs w:val="24"/>
              </w:rPr>
            </w:pPr>
          </w:p>
        </w:tc>
        <w:tc>
          <w:tcPr>
            <w:tcW w:w="740" w:type="dxa"/>
            <w:gridSpan w:val="2"/>
            <w:vMerge w:val="continue"/>
            <w:vAlign w:val="center"/>
          </w:tcPr>
          <w:p>
            <w:pPr>
              <w:widowControl/>
              <w:jc w:val="left"/>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399" w:type="dxa"/>
            <w:vMerge w:val="continue"/>
            <w:vAlign w:val="center"/>
          </w:tcPr>
          <w:p>
            <w:pPr>
              <w:widowControl/>
              <w:jc w:val="left"/>
              <w:rPr>
                <w:rFonts w:hint="eastAsia" w:ascii="仿宋" w:hAnsi="仿宋" w:eastAsia="仿宋" w:cs="仿宋"/>
                <w:b/>
                <w:bCs/>
                <w:kern w:val="0"/>
                <w:sz w:val="24"/>
                <w:szCs w:val="24"/>
              </w:rPr>
            </w:pPr>
          </w:p>
        </w:tc>
        <w:tc>
          <w:tcPr>
            <w:tcW w:w="519"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7</w:t>
            </w:r>
          </w:p>
        </w:tc>
        <w:tc>
          <w:tcPr>
            <w:tcW w:w="1049" w:type="dxa"/>
            <w:gridSpan w:val="3"/>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数学</w:t>
            </w:r>
          </w:p>
        </w:tc>
        <w:tc>
          <w:tcPr>
            <w:tcW w:w="421"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562"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1.2</w:t>
            </w:r>
          </w:p>
        </w:tc>
        <w:tc>
          <w:tcPr>
            <w:tcW w:w="700"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701"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36</w:t>
            </w:r>
          </w:p>
        </w:tc>
        <w:tc>
          <w:tcPr>
            <w:tcW w:w="701"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36</w:t>
            </w:r>
          </w:p>
        </w:tc>
        <w:tc>
          <w:tcPr>
            <w:tcW w:w="684"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0</w:t>
            </w:r>
          </w:p>
        </w:tc>
        <w:tc>
          <w:tcPr>
            <w:tcW w:w="449" w:type="dxa"/>
            <w:gridSpan w:val="3"/>
            <w:vMerge w:val="continue"/>
            <w:vAlign w:val="center"/>
          </w:tcPr>
          <w:p>
            <w:pPr>
              <w:widowControl/>
              <w:jc w:val="left"/>
              <w:rPr>
                <w:rFonts w:hint="eastAsia" w:ascii="仿宋" w:hAnsi="仿宋" w:eastAsia="仿宋" w:cs="仿宋"/>
                <w:kern w:val="0"/>
                <w:sz w:val="24"/>
                <w:szCs w:val="24"/>
              </w:rPr>
            </w:pPr>
          </w:p>
        </w:tc>
        <w:tc>
          <w:tcPr>
            <w:tcW w:w="549"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807"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2　</w:t>
            </w:r>
          </w:p>
        </w:tc>
        <w:tc>
          <w:tcPr>
            <w:tcW w:w="580"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436"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420" w:type="dxa"/>
            <w:vMerge w:val="continue"/>
            <w:vAlign w:val="center"/>
          </w:tcPr>
          <w:p>
            <w:pPr>
              <w:widowControl/>
              <w:jc w:val="left"/>
              <w:rPr>
                <w:rFonts w:hint="eastAsia" w:ascii="仿宋" w:hAnsi="仿宋" w:eastAsia="仿宋" w:cs="仿宋"/>
                <w:color w:val="000000"/>
                <w:kern w:val="0"/>
                <w:sz w:val="24"/>
                <w:szCs w:val="24"/>
              </w:rPr>
            </w:pPr>
          </w:p>
        </w:tc>
        <w:tc>
          <w:tcPr>
            <w:tcW w:w="740" w:type="dxa"/>
            <w:gridSpan w:val="2"/>
            <w:vMerge w:val="continue"/>
            <w:vAlign w:val="center"/>
          </w:tcPr>
          <w:p>
            <w:pPr>
              <w:widowControl/>
              <w:jc w:val="left"/>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399" w:type="dxa"/>
            <w:vMerge w:val="continue"/>
            <w:vAlign w:val="center"/>
          </w:tcPr>
          <w:p>
            <w:pPr>
              <w:widowControl/>
              <w:jc w:val="left"/>
              <w:rPr>
                <w:rFonts w:hint="eastAsia" w:ascii="仿宋" w:hAnsi="仿宋" w:eastAsia="仿宋" w:cs="仿宋"/>
                <w:b/>
                <w:bCs/>
                <w:kern w:val="0"/>
                <w:sz w:val="24"/>
                <w:szCs w:val="24"/>
              </w:rPr>
            </w:pPr>
          </w:p>
        </w:tc>
        <w:tc>
          <w:tcPr>
            <w:tcW w:w="519"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8</w:t>
            </w:r>
          </w:p>
        </w:tc>
        <w:tc>
          <w:tcPr>
            <w:tcW w:w="1049" w:type="dxa"/>
            <w:gridSpan w:val="3"/>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英语</w:t>
            </w:r>
          </w:p>
        </w:tc>
        <w:tc>
          <w:tcPr>
            <w:tcW w:w="421"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562"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1.2</w:t>
            </w:r>
          </w:p>
        </w:tc>
        <w:tc>
          <w:tcPr>
            <w:tcW w:w="700"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4</w:t>
            </w:r>
          </w:p>
        </w:tc>
        <w:tc>
          <w:tcPr>
            <w:tcW w:w="701"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72</w:t>
            </w:r>
          </w:p>
        </w:tc>
        <w:tc>
          <w:tcPr>
            <w:tcW w:w="701"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60</w:t>
            </w:r>
          </w:p>
        </w:tc>
        <w:tc>
          <w:tcPr>
            <w:tcW w:w="684"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12</w:t>
            </w:r>
          </w:p>
        </w:tc>
        <w:tc>
          <w:tcPr>
            <w:tcW w:w="449" w:type="dxa"/>
            <w:gridSpan w:val="3"/>
            <w:vMerge w:val="continue"/>
            <w:vAlign w:val="center"/>
          </w:tcPr>
          <w:p>
            <w:pPr>
              <w:widowControl/>
              <w:jc w:val="left"/>
              <w:rPr>
                <w:rFonts w:hint="eastAsia" w:ascii="仿宋" w:hAnsi="仿宋" w:eastAsia="仿宋" w:cs="仿宋"/>
                <w:kern w:val="0"/>
                <w:sz w:val="24"/>
                <w:szCs w:val="24"/>
              </w:rPr>
            </w:pPr>
          </w:p>
        </w:tc>
        <w:tc>
          <w:tcPr>
            <w:tcW w:w="549"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807"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580"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436"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420" w:type="dxa"/>
            <w:vMerge w:val="continue"/>
            <w:vAlign w:val="center"/>
          </w:tcPr>
          <w:p>
            <w:pPr>
              <w:widowControl/>
              <w:jc w:val="left"/>
              <w:rPr>
                <w:rFonts w:hint="eastAsia" w:ascii="仿宋" w:hAnsi="仿宋" w:eastAsia="仿宋" w:cs="仿宋"/>
                <w:color w:val="000000"/>
                <w:kern w:val="0"/>
                <w:sz w:val="24"/>
                <w:szCs w:val="24"/>
              </w:rPr>
            </w:pPr>
          </w:p>
        </w:tc>
        <w:tc>
          <w:tcPr>
            <w:tcW w:w="740" w:type="dxa"/>
            <w:gridSpan w:val="2"/>
            <w:vMerge w:val="continue"/>
            <w:vAlign w:val="center"/>
          </w:tcPr>
          <w:p>
            <w:pPr>
              <w:widowControl/>
              <w:jc w:val="left"/>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399" w:type="dxa"/>
            <w:vMerge w:val="continue"/>
            <w:vAlign w:val="center"/>
          </w:tcPr>
          <w:p>
            <w:pPr>
              <w:widowControl/>
              <w:jc w:val="left"/>
              <w:rPr>
                <w:rFonts w:hint="eastAsia" w:ascii="仿宋" w:hAnsi="仿宋" w:eastAsia="仿宋" w:cs="仿宋"/>
                <w:b/>
                <w:bCs/>
                <w:kern w:val="0"/>
                <w:sz w:val="24"/>
                <w:szCs w:val="24"/>
              </w:rPr>
            </w:pPr>
          </w:p>
        </w:tc>
        <w:tc>
          <w:tcPr>
            <w:tcW w:w="519"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9</w:t>
            </w:r>
          </w:p>
        </w:tc>
        <w:tc>
          <w:tcPr>
            <w:tcW w:w="1049" w:type="dxa"/>
            <w:gridSpan w:val="3"/>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医用化学基础</w:t>
            </w:r>
          </w:p>
        </w:tc>
        <w:tc>
          <w:tcPr>
            <w:tcW w:w="421"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562"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700"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701"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36</w:t>
            </w:r>
          </w:p>
        </w:tc>
        <w:tc>
          <w:tcPr>
            <w:tcW w:w="701"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30</w:t>
            </w:r>
          </w:p>
        </w:tc>
        <w:tc>
          <w:tcPr>
            <w:tcW w:w="684"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6</w:t>
            </w:r>
          </w:p>
        </w:tc>
        <w:tc>
          <w:tcPr>
            <w:tcW w:w="449" w:type="dxa"/>
            <w:gridSpan w:val="3"/>
            <w:vMerge w:val="continue"/>
            <w:vAlign w:val="center"/>
          </w:tcPr>
          <w:p>
            <w:pPr>
              <w:widowControl/>
              <w:jc w:val="left"/>
              <w:rPr>
                <w:rFonts w:hint="eastAsia" w:ascii="仿宋" w:hAnsi="仿宋" w:eastAsia="仿宋" w:cs="仿宋"/>
                <w:kern w:val="0"/>
                <w:sz w:val="24"/>
                <w:szCs w:val="24"/>
              </w:rPr>
            </w:pPr>
          </w:p>
        </w:tc>
        <w:tc>
          <w:tcPr>
            <w:tcW w:w="549"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807"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580"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436"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420" w:type="dxa"/>
            <w:vMerge w:val="continue"/>
            <w:vAlign w:val="center"/>
          </w:tcPr>
          <w:p>
            <w:pPr>
              <w:widowControl/>
              <w:jc w:val="left"/>
              <w:rPr>
                <w:rFonts w:hint="eastAsia" w:ascii="仿宋" w:hAnsi="仿宋" w:eastAsia="仿宋" w:cs="仿宋"/>
                <w:color w:val="000000"/>
                <w:kern w:val="0"/>
                <w:sz w:val="24"/>
                <w:szCs w:val="24"/>
              </w:rPr>
            </w:pPr>
          </w:p>
        </w:tc>
        <w:tc>
          <w:tcPr>
            <w:tcW w:w="740" w:type="dxa"/>
            <w:gridSpan w:val="2"/>
            <w:vMerge w:val="continue"/>
            <w:vAlign w:val="center"/>
          </w:tcPr>
          <w:p>
            <w:pPr>
              <w:widowControl/>
              <w:jc w:val="left"/>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 w:hRule="atLeast"/>
        </w:trPr>
        <w:tc>
          <w:tcPr>
            <w:tcW w:w="399" w:type="dxa"/>
            <w:vMerge w:val="continue"/>
            <w:vAlign w:val="center"/>
          </w:tcPr>
          <w:p>
            <w:pPr>
              <w:widowControl/>
              <w:jc w:val="left"/>
              <w:rPr>
                <w:rFonts w:hint="eastAsia" w:ascii="仿宋" w:hAnsi="仿宋" w:eastAsia="仿宋" w:cs="仿宋"/>
                <w:b/>
                <w:bCs/>
                <w:kern w:val="0"/>
                <w:sz w:val="24"/>
                <w:szCs w:val="24"/>
              </w:rPr>
            </w:pPr>
          </w:p>
        </w:tc>
        <w:tc>
          <w:tcPr>
            <w:tcW w:w="519"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10</w:t>
            </w:r>
          </w:p>
        </w:tc>
        <w:tc>
          <w:tcPr>
            <w:tcW w:w="1049" w:type="dxa"/>
            <w:gridSpan w:val="3"/>
            <w:shd w:val="clear" w:color="auto" w:fill="auto"/>
            <w:vAlign w:val="center"/>
          </w:tcPr>
          <w:p>
            <w:pPr>
              <w:widowControl/>
              <w:jc w:val="left"/>
              <w:rPr>
                <w:rFonts w:hint="eastAsia" w:ascii="仿宋" w:hAnsi="仿宋" w:eastAsia="仿宋" w:cs="仿宋"/>
                <w:kern w:val="0"/>
                <w:sz w:val="24"/>
                <w:szCs w:val="24"/>
                <w:lang w:val="en-US" w:eastAsia="zh-CN"/>
              </w:rPr>
            </w:pPr>
            <w:r>
              <w:rPr>
                <w:rFonts w:hint="eastAsia" w:ascii="仿宋" w:hAnsi="仿宋" w:eastAsia="仿宋" w:cs="仿宋"/>
                <w:kern w:val="0"/>
                <w:sz w:val="24"/>
                <w:szCs w:val="24"/>
              </w:rPr>
              <w:t>体育</w:t>
            </w:r>
            <w:r>
              <w:rPr>
                <w:rFonts w:hint="eastAsia" w:ascii="仿宋" w:hAnsi="仿宋" w:eastAsia="仿宋" w:cs="仿宋"/>
                <w:kern w:val="0"/>
                <w:sz w:val="24"/>
                <w:szCs w:val="24"/>
                <w:lang w:val="en-US" w:eastAsia="zh-CN"/>
              </w:rPr>
              <w:t>与健康</w:t>
            </w:r>
          </w:p>
        </w:tc>
        <w:tc>
          <w:tcPr>
            <w:tcW w:w="421"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562" w:type="dxa"/>
            <w:shd w:val="clear" w:color="auto" w:fill="auto"/>
            <w:vAlign w:val="bottom"/>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1.23.4</w:t>
            </w:r>
          </w:p>
        </w:tc>
        <w:tc>
          <w:tcPr>
            <w:tcW w:w="700"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8</w:t>
            </w:r>
          </w:p>
        </w:tc>
        <w:tc>
          <w:tcPr>
            <w:tcW w:w="701"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142</w:t>
            </w:r>
          </w:p>
        </w:tc>
        <w:tc>
          <w:tcPr>
            <w:tcW w:w="701"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684"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140</w:t>
            </w:r>
          </w:p>
        </w:tc>
        <w:tc>
          <w:tcPr>
            <w:tcW w:w="449" w:type="dxa"/>
            <w:gridSpan w:val="3"/>
            <w:vMerge w:val="continue"/>
            <w:vAlign w:val="center"/>
          </w:tcPr>
          <w:p>
            <w:pPr>
              <w:widowControl/>
              <w:jc w:val="left"/>
              <w:rPr>
                <w:rFonts w:hint="eastAsia" w:ascii="仿宋" w:hAnsi="仿宋" w:eastAsia="仿宋" w:cs="仿宋"/>
                <w:kern w:val="0"/>
                <w:sz w:val="24"/>
                <w:szCs w:val="24"/>
              </w:rPr>
            </w:pPr>
          </w:p>
        </w:tc>
        <w:tc>
          <w:tcPr>
            <w:tcW w:w="549"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807"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580"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436"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420" w:type="dxa"/>
            <w:vMerge w:val="continue"/>
            <w:vAlign w:val="center"/>
          </w:tcPr>
          <w:p>
            <w:pPr>
              <w:widowControl/>
              <w:jc w:val="left"/>
              <w:rPr>
                <w:rFonts w:hint="eastAsia" w:ascii="仿宋" w:hAnsi="仿宋" w:eastAsia="仿宋" w:cs="仿宋"/>
                <w:color w:val="000000"/>
                <w:kern w:val="0"/>
                <w:sz w:val="24"/>
                <w:szCs w:val="24"/>
              </w:rPr>
            </w:pPr>
          </w:p>
        </w:tc>
        <w:tc>
          <w:tcPr>
            <w:tcW w:w="740" w:type="dxa"/>
            <w:gridSpan w:val="2"/>
            <w:vMerge w:val="continue"/>
            <w:vAlign w:val="center"/>
          </w:tcPr>
          <w:p>
            <w:pPr>
              <w:widowControl/>
              <w:jc w:val="left"/>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399" w:type="dxa"/>
            <w:vMerge w:val="continue"/>
            <w:vAlign w:val="center"/>
          </w:tcPr>
          <w:p>
            <w:pPr>
              <w:widowControl/>
              <w:jc w:val="left"/>
              <w:rPr>
                <w:rFonts w:hint="eastAsia" w:ascii="仿宋" w:hAnsi="仿宋" w:eastAsia="仿宋" w:cs="仿宋"/>
                <w:b/>
                <w:bCs/>
                <w:kern w:val="0"/>
                <w:sz w:val="24"/>
                <w:szCs w:val="24"/>
              </w:rPr>
            </w:pPr>
          </w:p>
        </w:tc>
        <w:tc>
          <w:tcPr>
            <w:tcW w:w="519"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11</w:t>
            </w:r>
          </w:p>
        </w:tc>
        <w:tc>
          <w:tcPr>
            <w:tcW w:w="1049" w:type="dxa"/>
            <w:gridSpan w:val="3"/>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形体与礼仪</w:t>
            </w:r>
          </w:p>
        </w:tc>
        <w:tc>
          <w:tcPr>
            <w:tcW w:w="421"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562"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1.2</w:t>
            </w:r>
          </w:p>
        </w:tc>
        <w:tc>
          <w:tcPr>
            <w:tcW w:w="700"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4</w:t>
            </w:r>
          </w:p>
        </w:tc>
        <w:tc>
          <w:tcPr>
            <w:tcW w:w="701"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72</w:t>
            </w:r>
          </w:p>
        </w:tc>
        <w:tc>
          <w:tcPr>
            <w:tcW w:w="701"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36</w:t>
            </w:r>
          </w:p>
        </w:tc>
        <w:tc>
          <w:tcPr>
            <w:tcW w:w="684"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36</w:t>
            </w:r>
          </w:p>
        </w:tc>
        <w:tc>
          <w:tcPr>
            <w:tcW w:w="449" w:type="dxa"/>
            <w:gridSpan w:val="3"/>
            <w:vMerge w:val="continue"/>
            <w:vAlign w:val="center"/>
          </w:tcPr>
          <w:p>
            <w:pPr>
              <w:widowControl/>
              <w:jc w:val="left"/>
              <w:rPr>
                <w:rFonts w:hint="eastAsia" w:ascii="仿宋" w:hAnsi="仿宋" w:eastAsia="仿宋" w:cs="仿宋"/>
                <w:kern w:val="0"/>
                <w:sz w:val="24"/>
                <w:szCs w:val="24"/>
              </w:rPr>
            </w:pPr>
          </w:p>
        </w:tc>
        <w:tc>
          <w:tcPr>
            <w:tcW w:w="549"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807"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580"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436"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420" w:type="dxa"/>
            <w:vMerge w:val="continue"/>
            <w:vAlign w:val="center"/>
          </w:tcPr>
          <w:p>
            <w:pPr>
              <w:widowControl/>
              <w:jc w:val="left"/>
              <w:rPr>
                <w:rFonts w:hint="eastAsia" w:ascii="仿宋" w:hAnsi="仿宋" w:eastAsia="仿宋" w:cs="仿宋"/>
                <w:color w:val="000000"/>
                <w:kern w:val="0"/>
                <w:sz w:val="24"/>
                <w:szCs w:val="24"/>
              </w:rPr>
            </w:pPr>
          </w:p>
        </w:tc>
        <w:tc>
          <w:tcPr>
            <w:tcW w:w="740" w:type="dxa"/>
            <w:gridSpan w:val="2"/>
            <w:vMerge w:val="continue"/>
            <w:vAlign w:val="center"/>
          </w:tcPr>
          <w:p>
            <w:pPr>
              <w:widowControl/>
              <w:jc w:val="left"/>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trPr>
        <w:tc>
          <w:tcPr>
            <w:tcW w:w="399" w:type="dxa"/>
            <w:vMerge w:val="continue"/>
            <w:vAlign w:val="center"/>
          </w:tcPr>
          <w:p>
            <w:pPr>
              <w:widowControl/>
              <w:jc w:val="left"/>
              <w:rPr>
                <w:rFonts w:hint="eastAsia" w:ascii="仿宋" w:hAnsi="仿宋" w:eastAsia="仿宋" w:cs="仿宋"/>
                <w:b/>
                <w:bCs/>
                <w:kern w:val="0"/>
                <w:sz w:val="24"/>
                <w:szCs w:val="24"/>
              </w:rPr>
            </w:pPr>
          </w:p>
        </w:tc>
        <w:tc>
          <w:tcPr>
            <w:tcW w:w="519"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12</w:t>
            </w:r>
          </w:p>
        </w:tc>
        <w:tc>
          <w:tcPr>
            <w:tcW w:w="1049" w:type="dxa"/>
            <w:gridSpan w:val="3"/>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计算机应用基础</w:t>
            </w:r>
          </w:p>
        </w:tc>
        <w:tc>
          <w:tcPr>
            <w:tcW w:w="421"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562"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1.2</w:t>
            </w:r>
          </w:p>
        </w:tc>
        <w:tc>
          <w:tcPr>
            <w:tcW w:w="700"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4</w:t>
            </w:r>
          </w:p>
        </w:tc>
        <w:tc>
          <w:tcPr>
            <w:tcW w:w="701"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72</w:t>
            </w:r>
          </w:p>
        </w:tc>
        <w:tc>
          <w:tcPr>
            <w:tcW w:w="701"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20</w:t>
            </w:r>
          </w:p>
        </w:tc>
        <w:tc>
          <w:tcPr>
            <w:tcW w:w="684"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52</w:t>
            </w:r>
          </w:p>
        </w:tc>
        <w:tc>
          <w:tcPr>
            <w:tcW w:w="449" w:type="dxa"/>
            <w:gridSpan w:val="3"/>
            <w:vMerge w:val="continue"/>
            <w:vAlign w:val="center"/>
          </w:tcPr>
          <w:p>
            <w:pPr>
              <w:widowControl/>
              <w:jc w:val="left"/>
              <w:rPr>
                <w:rFonts w:hint="eastAsia" w:ascii="仿宋" w:hAnsi="仿宋" w:eastAsia="仿宋" w:cs="仿宋"/>
                <w:kern w:val="0"/>
                <w:sz w:val="24"/>
                <w:szCs w:val="24"/>
              </w:rPr>
            </w:pPr>
          </w:p>
        </w:tc>
        <w:tc>
          <w:tcPr>
            <w:tcW w:w="549"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807"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580"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436"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420" w:type="dxa"/>
            <w:vMerge w:val="continue"/>
            <w:vAlign w:val="center"/>
          </w:tcPr>
          <w:p>
            <w:pPr>
              <w:widowControl/>
              <w:jc w:val="left"/>
              <w:rPr>
                <w:rFonts w:hint="eastAsia" w:ascii="仿宋" w:hAnsi="仿宋" w:eastAsia="仿宋" w:cs="仿宋"/>
                <w:color w:val="000000"/>
                <w:kern w:val="0"/>
                <w:sz w:val="24"/>
                <w:szCs w:val="24"/>
              </w:rPr>
            </w:pPr>
          </w:p>
        </w:tc>
        <w:tc>
          <w:tcPr>
            <w:tcW w:w="740" w:type="dxa"/>
            <w:gridSpan w:val="2"/>
            <w:vMerge w:val="continue"/>
            <w:vAlign w:val="center"/>
          </w:tcPr>
          <w:p>
            <w:pPr>
              <w:widowControl/>
              <w:jc w:val="left"/>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399" w:type="dxa"/>
            <w:vMerge w:val="continue"/>
            <w:vAlign w:val="center"/>
          </w:tcPr>
          <w:p>
            <w:pPr>
              <w:widowControl/>
              <w:jc w:val="left"/>
              <w:rPr>
                <w:rFonts w:hint="eastAsia" w:ascii="仿宋" w:hAnsi="仿宋" w:eastAsia="仿宋" w:cs="仿宋"/>
                <w:b/>
                <w:bCs/>
                <w:kern w:val="0"/>
                <w:sz w:val="24"/>
                <w:szCs w:val="24"/>
              </w:rPr>
            </w:pPr>
          </w:p>
        </w:tc>
        <w:tc>
          <w:tcPr>
            <w:tcW w:w="519"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13</w:t>
            </w:r>
          </w:p>
        </w:tc>
        <w:tc>
          <w:tcPr>
            <w:tcW w:w="1049" w:type="dxa"/>
            <w:gridSpan w:val="3"/>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公共艺术</w:t>
            </w:r>
          </w:p>
        </w:tc>
        <w:tc>
          <w:tcPr>
            <w:tcW w:w="421"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562"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700"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701"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36</w:t>
            </w:r>
          </w:p>
        </w:tc>
        <w:tc>
          <w:tcPr>
            <w:tcW w:w="701"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18</w:t>
            </w:r>
          </w:p>
        </w:tc>
        <w:tc>
          <w:tcPr>
            <w:tcW w:w="684"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18</w:t>
            </w:r>
          </w:p>
        </w:tc>
        <w:tc>
          <w:tcPr>
            <w:tcW w:w="449" w:type="dxa"/>
            <w:gridSpan w:val="3"/>
            <w:vMerge w:val="continue"/>
            <w:vAlign w:val="center"/>
          </w:tcPr>
          <w:p>
            <w:pPr>
              <w:widowControl/>
              <w:jc w:val="left"/>
              <w:rPr>
                <w:rFonts w:hint="eastAsia" w:ascii="仿宋" w:hAnsi="仿宋" w:eastAsia="仿宋" w:cs="仿宋"/>
                <w:kern w:val="0"/>
                <w:sz w:val="24"/>
                <w:szCs w:val="24"/>
              </w:rPr>
            </w:pPr>
          </w:p>
        </w:tc>
        <w:tc>
          <w:tcPr>
            <w:tcW w:w="549"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807"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580"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436"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420" w:type="dxa"/>
            <w:vMerge w:val="continue"/>
            <w:vAlign w:val="center"/>
          </w:tcPr>
          <w:p>
            <w:pPr>
              <w:widowControl/>
              <w:jc w:val="left"/>
              <w:rPr>
                <w:rFonts w:hint="eastAsia" w:ascii="仿宋" w:hAnsi="仿宋" w:eastAsia="仿宋" w:cs="仿宋"/>
                <w:color w:val="000000"/>
                <w:kern w:val="0"/>
                <w:sz w:val="24"/>
                <w:szCs w:val="24"/>
              </w:rPr>
            </w:pPr>
          </w:p>
        </w:tc>
        <w:tc>
          <w:tcPr>
            <w:tcW w:w="740" w:type="dxa"/>
            <w:gridSpan w:val="2"/>
            <w:vMerge w:val="continue"/>
            <w:vAlign w:val="center"/>
          </w:tcPr>
          <w:p>
            <w:pPr>
              <w:widowControl/>
              <w:jc w:val="left"/>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399" w:type="dxa"/>
            <w:vMerge w:val="continue"/>
            <w:vAlign w:val="center"/>
          </w:tcPr>
          <w:p>
            <w:pPr>
              <w:widowControl/>
              <w:jc w:val="left"/>
              <w:rPr>
                <w:rFonts w:hint="eastAsia" w:ascii="仿宋" w:hAnsi="仿宋" w:eastAsia="仿宋" w:cs="仿宋"/>
                <w:b/>
                <w:bCs/>
                <w:kern w:val="0"/>
                <w:sz w:val="24"/>
                <w:szCs w:val="24"/>
              </w:rPr>
            </w:pPr>
          </w:p>
        </w:tc>
        <w:tc>
          <w:tcPr>
            <w:tcW w:w="519"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14</w:t>
            </w:r>
          </w:p>
        </w:tc>
        <w:tc>
          <w:tcPr>
            <w:tcW w:w="1049" w:type="dxa"/>
            <w:gridSpan w:val="3"/>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历史</w:t>
            </w:r>
          </w:p>
        </w:tc>
        <w:tc>
          <w:tcPr>
            <w:tcW w:w="421" w:type="dxa"/>
            <w:shd w:val="clear" w:color="auto" w:fill="auto"/>
            <w:vAlign w:val="center"/>
          </w:tcPr>
          <w:p>
            <w:pPr>
              <w:widowControl/>
              <w:jc w:val="left"/>
              <w:rPr>
                <w:rFonts w:hint="eastAsia" w:ascii="仿宋" w:hAnsi="仿宋" w:eastAsia="仿宋" w:cs="仿宋"/>
                <w:kern w:val="0"/>
                <w:sz w:val="24"/>
                <w:szCs w:val="24"/>
              </w:rPr>
            </w:pPr>
          </w:p>
        </w:tc>
        <w:tc>
          <w:tcPr>
            <w:tcW w:w="562"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1.2</w:t>
            </w:r>
          </w:p>
        </w:tc>
        <w:tc>
          <w:tcPr>
            <w:tcW w:w="700"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4</w:t>
            </w:r>
          </w:p>
        </w:tc>
        <w:tc>
          <w:tcPr>
            <w:tcW w:w="701"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72</w:t>
            </w:r>
          </w:p>
        </w:tc>
        <w:tc>
          <w:tcPr>
            <w:tcW w:w="701"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60</w:t>
            </w:r>
          </w:p>
        </w:tc>
        <w:tc>
          <w:tcPr>
            <w:tcW w:w="684"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12</w:t>
            </w:r>
          </w:p>
        </w:tc>
        <w:tc>
          <w:tcPr>
            <w:tcW w:w="449" w:type="dxa"/>
            <w:gridSpan w:val="3"/>
            <w:vMerge w:val="continue"/>
            <w:vAlign w:val="center"/>
          </w:tcPr>
          <w:p>
            <w:pPr>
              <w:widowControl/>
              <w:jc w:val="left"/>
              <w:rPr>
                <w:rFonts w:hint="eastAsia" w:ascii="仿宋" w:hAnsi="仿宋" w:eastAsia="仿宋" w:cs="仿宋"/>
                <w:kern w:val="0"/>
                <w:sz w:val="24"/>
                <w:szCs w:val="24"/>
              </w:rPr>
            </w:pPr>
          </w:p>
        </w:tc>
        <w:tc>
          <w:tcPr>
            <w:tcW w:w="549"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807"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580" w:type="dxa"/>
            <w:gridSpan w:val="2"/>
            <w:shd w:val="clear" w:color="auto" w:fill="auto"/>
            <w:vAlign w:val="center"/>
          </w:tcPr>
          <w:p>
            <w:pPr>
              <w:widowControl/>
              <w:jc w:val="left"/>
              <w:rPr>
                <w:rFonts w:hint="eastAsia" w:ascii="仿宋" w:hAnsi="仿宋" w:eastAsia="仿宋" w:cs="仿宋"/>
                <w:kern w:val="0"/>
                <w:sz w:val="24"/>
                <w:szCs w:val="24"/>
              </w:rPr>
            </w:pPr>
          </w:p>
        </w:tc>
        <w:tc>
          <w:tcPr>
            <w:tcW w:w="436" w:type="dxa"/>
            <w:shd w:val="clear" w:color="auto" w:fill="auto"/>
            <w:vAlign w:val="center"/>
          </w:tcPr>
          <w:p>
            <w:pPr>
              <w:widowControl/>
              <w:jc w:val="left"/>
              <w:rPr>
                <w:rFonts w:hint="eastAsia" w:ascii="仿宋" w:hAnsi="仿宋" w:eastAsia="仿宋" w:cs="仿宋"/>
                <w:kern w:val="0"/>
                <w:sz w:val="24"/>
                <w:szCs w:val="24"/>
              </w:rPr>
            </w:pPr>
          </w:p>
        </w:tc>
        <w:tc>
          <w:tcPr>
            <w:tcW w:w="420" w:type="dxa"/>
            <w:vMerge w:val="continue"/>
            <w:vAlign w:val="center"/>
          </w:tcPr>
          <w:p>
            <w:pPr>
              <w:widowControl/>
              <w:jc w:val="left"/>
              <w:rPr>
                <w:rFonts w:hint="eastAsia" w:ascii="仿宋" w:hAnsi="仿宋" w:eastAsia="仿宋" w:cs="仿宋"/>
                <w:color w:val="000000"/>
                <w:kern w:val="0"/>
                <w:sz w:val="24"/>
                <w:szCs w:val="24"/>
              </w:rPr>
            </w:pPr>
          </w:p>
        </w:tc>
        <w:tc>
          <w:tcPr>
            <w:tcW w:w="740" w:type="dxa"/>
            <w:gridSpan w:val="2"/>
            <w:vMerge w:val="continue"/>
            <w:vAlign w:val="center"/>
          </w:tcPr>
          <w:p>
            <w:pPr>
              <w:widowControl/>
              <w:jc w:val="left"/>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 w:hRule="atLeast"/>
        </w:trPr>
        <w:tc>
          <w:tcPr>
            <w:tcW w:w="399" w:type="dxa"/>
            <w:vMerge w:val="continue"/>
            <w:vAlign w:val="center"/>
          </w:tcPr>
          <w:p>
            <w:pPr>
              <w:widowControl/>
              <w:jc w:val="left"/>
              <w:rPr>
                <w:rFonts w:hint="eastAsia" w:ascii="仿宋" w:hAnsi="仿宋" w:eastAsia="仿宋" w:cs="仿宋"/>
                <w:b/>
                <w:bCs/>
                <w:kern w:val="0"/>
                <w:sz w:val="24"/>
                <w:szCs w:val="24"/>
              </w:rPr>
            </w:pPr>
          </w:p>
        </w:tc>
        <w:tc>
          <w:tcPr>
            <w:tcW w:w="1568" w:type="dxa"/>
            <w:gridSpan w:val="4"/>
            <w:shd w:val="clear" w:color="auto" w:fill="auto"/>
            <w:vAlign w:val="center"/>
          </w:tcPr>
          <w:p>
            <w:pPr>
              <w:widowControl/>
              <w:jc w:val="left"/>
              <w:rPr>
                <w:rFonts w:hint="eastAsia" w:ascii="仿宋" w:hAnsi="仿宋" w:eastAsia="仿宋" w:cs="仿宋"/>
                <w:b/>
                <w:bCs/>
                <w:kern w:val="0"/>
                <w:sz w:val="24"/>
                <w:szCs w:val="24"/>
              </w:rPr>
            </w:pPr>
            <w:r>
              <w:rPr>
                <w:rFonts w:hint="eastAsia" w:ascii="仿宋" w:hAnsi="仿宋" w:eastAsia="仿宋" w:cs="仿宋"/>
                <w:b/>
                <w:bCs/>
                <w:kern w:val="0"/>
                <w:sz w:val="24"/>
                <w:szCs w:val="24"/>
              </w:rPr>
              <w:t>小计</w:t>
            </w:r>
          </w:p>
        </w:tc>
        <w:tc>
          <w:tcPr>
            <w:tcW w:w="421" w:type="dxa"/>
            <w:shd w:val="clear" w:color="auto" w:fill="auto"/>
            <w:vAlign w:val="center"/>
          </w:tcPr>
          <w:p>
            <w:pPr>
              <w:widowControl/>
              <w:jc w:val="left"/>
              <w:rPr>
                <w:rFonts w:hint="eastAsia" w:ascii="仿宋" w:hAnsi="仿宋" w:eastAsia="仿宋" w:cs="仿宋"/>
                <w:b/>
                <w:bCs/>
                <w:kern w:val="0"/>
                <w:sz w:val="24"/>
                <w:szCs w:val="24"/>
              </w:rPr>
            </w:pPr>
            <w:r>
              <w:rPr>
                <w:rFonts w:hint="eastAsia" w:ascii="仿宋" w:hAnsi="仿宋" w:eastAsia="仿宋" w:cs="仿宋"/>
                <w:b/>
                <w:bCs/>
                <w:kern w:val="0"/>
                <w:sz w:val="24"/>
                <w:szCs w:val="24"/>
              </w:rPr>
              <w:t>　</w:t>
            </w:r>
          </w:p>
        </w:tc>
        <w:tc>
          <w:tcPr>
            <w:tcW w:w="562" w:type="dxa"/>
            <w:shd w:val="clear" w:color="auto" w:fill="auto"/>
            <w:vAlign w:val="center"/>
          </w:tcPr>
          <w:p>
            <w:pPr>
              <w:widowControl/>
              <w:jc w:val="left"/>
              <w:rPr>
                <w:rFonts w:hint="eastAsia" w:ascii="仿宋" w:hAnsi="仿宋" w:eastAsia="仿宋" w:cs="仿宋"/>
                <w:b/>
                <w:bCs/>
                <w:kern w:val="0"/>
                <w:sz w:val="24"/>
                <w:szCs w:val="24"/>
              </w:rPr>
            </w:pPr>
            <w:r>
              <w:rPr>
                <w:rFonts w:hint="eastAsia" w:ascii="仿宋" w:hAnsi="仿宋" w:eastAsia="仿宋" w:cs="仿宋"/>
                <w:b/>
                <w:bCs/>
                <w:kern w:val="0"/>
                <w:sz w:val="24"/>
                <w:szCs w:val="24"/>
              </w:rPr>
              <w:t>　</w:t>
            </w:r>
          </w:p>
        </w:tc>
        <w:tc>
          <w:tcPr>
            <w:tcW w:w="700" w:type="dxa"/>
            <w:gridSpan w:val="2"/>
            <w:shd w:val="clear" w:color="auto" w:fill="auto"/>
            <w:vAlign w:val="center"/>
          </w:tcPr>
          <w:p>
            <w:pPr>
              <w:widowControl/>
              <w:jc w:val="left"/>
              <w:rPr>
                <w:rFonts w:hint="eastAsia" w:ascii="仿宋" w:hAnsi="仿宋" w:eastAsia="仿宋" w:cs="仿宋"/>
                <w:b/>
                <w:bCs/>
                <w:kern w:val="0"/>
                <w:sz w:val="24"/>
                <w:szCs w:val="24"/>
              </w:rPr>
            </w:pPr>
            <w:r>
              <w:rPr>
                <w:rFonts w:hint="eastAsia" w:ascii="仿宋" w:hAnsi="仿宋" w:eastAsia="仿宋" w:cs="仿宋"/>
                <w:b/>
                <w:bCs/>
                <w:kern w:val="0"/>
                <w:sz w:val="24"/>
                <w:szCs w:val="24"/>
              </w:rPr>
              <w:t>46</w:t>
            </w:r>
          </w:p>
        </w:tc>
        <w:tc>
          <w:tcPr>
            <w:tcW w:w="701" w:type="dxa"/>
            <w:shd w:val="clear" w:color="auto" w:fill="auto"/>
            <w:vAlign w:val="center"/>
          </w:tcPr>
          <w:p>
            <w:pPr>
              <w:widowControl/>
              <w:jc w:val="left"/>
              <w:rPr>
                <w:rFonts w:hint="eastAsia" w:ascii="仿宋" w:hAnsi="仿宋" w:eastAsia="仿宋" w:cs="仿宋"/>
                <w:b/>
                <w:bCs/>
                <w:kern w:val="0"/>
                <w:sz w:val="24"/>
                <w:szCs w:val="24"/>
              </w:rPr>
            </w:pPr>
            <w:r>
              <w:rPr>
                <w:rFonts w:hint="eastAsia" w:ascii="仿宋" w:hAnsi="仿宋" w:eastAsia="仿宋" w:cs="仿宋"/>
                <w:b/>
                <w:bCs/>
                <w:kern w:val="0"/>
                <w:sz w:val="24"/>
                <w:szCs w:val="24"/>
              </w:rPr>
              <w:t>826</w:t>
            </w:r>
          </w:p>
        </w:tc>
        <w:tc>
          <w:tcPr>
            <w:tcW w:w="701" w:type="dxa"/>
            <w:shd w:val="clear" w:color="auto" w:fill="auto"/>
            <w:vAlign w:val="center"/>
          </w:tcPr>
          <w:p>
            <w:pPr>
              <w:widowControl/>
              <w:jc w:val="left"/>
              <w:rPr>
                <w:rFonts w:hint="eastAsia" w:ascii="仿宋" w:hAnsi="仿宋" w:eastAsia="仿宋" w:cs="仿宋"/>
                <w:b/>
                <w:bCs/>
                <w:kern w:val="0"/>
                <w:sz w:val="24"/>
                <w:szCs w:val="24"/>
              </w:rPr>
            </w:pPr>
            <w:r>
              <w:rPr>
                <w:rFonts w:hint="eastAsia" w:ascii="仿宋" w:hAnsi="仿宋" w:eastAsia="仿宋" w:cs="仿宋"/>
                <w:b/>
                <w:bCs/>
                <w:kern w:val="0"/>
                <w:sz w:val="24"/>
                <w:szCs w:val="24"/>
              </w:rPr>
              <w:t>516</w:t>
            </w:r>
          </w:p>
        </w:tc>
        <w:tc>
          <w:tcPr>
            <w:tcW w:w="684" w:type="dxa"/>
            <w:shd w:val="clear" w:color="auto" w:fill="auto"/>
            <w:vAlign w:val="center"/>
          </w:tcPr>
          <w:p>
            <w:pPr>
              <w:widowControl/>
              <w:jc w:val="left"/>
              <w:rPr>
                <w:rFonts w:hint="eastAsia" w:ascii="仿宋" w:hAnsi="仿宋" w:eastAsia="仿宋" w:cs="仿宋"/>
                <w:b/>
                <w:bCs/>
                <w:kern w:val="0"/>
                <w:sz w:val="24"/>
                <w:szCs w:val="24"/>
              </w:rPr>
            </w:pPr>
            <w:r>
              <w:rPr>
                <w:rFonts w:hint="eastAsia" w:ascii="仿宋" w:hAnsi="仿宋" w:eastAsia="仿宋" w:cs="仿宋"/>
                <w:b/>
                <w:bCs/>
                <w:kern w:val="0"/>
                <w:sz w:val="24"/>
                <w:szCs w:val="24"/>
              </w:rPr>
              <w:t>310</w:t>
            </w:r>
          </w:p>
        </w:tc>
        <w:tc>
          <w:tcPr>
            <w:tcW w:w="449" w:type="dxa"/>
            <w:gridSpan w:val="3"/>
            <w:vMerge w:val="continue"/>
            <w:vAlign w:val="center"/>
          </w:tcPr>
          <w:p>
            <w:pPr>
              <w:widowControl/>
              <w:jc w:val="left"/>
              <w:rPr>
                <w:rFonts w:hint="eastAsia" w:ascii="仿宋" w:hAnsi="仿宋" w:eastAsia="仿宋" w:cs="仿宋"/>
                <w:kern w:val="0"/>
                <w:sz w:val="24"/>
                <w:szCs w:val="24"/>
              </w:rPr>
            </w:pPr>
          </w:p>
        </w:tc>
        <w:tc>
          <w:tcPr>
            <w:tcW w:w="549"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807"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580"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436"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420" w:type="dxa"/>
            <w:vMerge w:val="continue"/>
            <w:vAlign w:val="center"/>
          </w:tcPr>
          <w:p>
            <w:pPr>
              <w:widowControl/>
              <w:jc w:val="left"/>
              <w:rPr>
                <w:rFonts w:hint="eastAsia" w:ascii="仿宋" w:hAnsi="仿宋" w:eastAsia="仿宋" w:cs="仿宋"/>
                <w:color w:val="000000"/>
                <w:kern w:val="0"/>
                <w:sz w:val="24"/>
                <w:szCs w:val="24"/>
              </w:rPr>
            </w:pPr>
          </w:p>
        </w:tc>
        <w:tc>
          <w:tcPr>
            <w:tcW w:w="740" w:type="dxa"/>
            <w:gridSpan w:val="2"/>
            <w:vMerge w:val="continue"/>
            <w:vAlign w:val="center"/>
          </w:tcPr>
          <w:p>
            <w:pPr>
              <w:widowControl/>
              <w:jc w:val="left"/>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 w:hRule="atLeast"/>
        </w:trPr>
        <w:tc>
          <w:tcPr>
            <w:tcW w:w="399" w:type="dxa"/>
            <w:vMerge w:val="restart"/>
            <w:shd w:val="clear" w:color="auto" w:fill="auto"/>
            <w:vAlign w:val="center"/>
          </w:tcPr>
          <w:p>
            <w:pPr>
              <w:widowControl/>
              <w:jc w:val="left"/>
              <w:rPr>
                <w:rFonts w:hint="eastAsia" w:ascii="仿宋" w:hAnsi="仿宋" w:eastAsia="仿宋" w:cs="仿宋"/>
                <w:b/>
                <w:bCs/>
                <w:kern w:val="0"/>
                <w:sz w:val="24"/>
                <w:szCs w:val="24"/>
              </w:rPr>
            </w:pPr>
            <w:r>
              <w:rPr>
                <w:rFonts w:hint="eastAsia" w:ascii="仿宋" w:hAnsi="仿宋" w:eastAsia="仿宋" w:cs="仿宋"/>
                <w:b/>
                <w:bCs/>
                <w:kern w:val="0"/>
                <w:sz w:val="24"/>
                <w:szCs w:val="24"/>
              </w:rPr>
              <w:t>专业基础课程模块</w:t>
            </w:r>
          </w:p>
        </w:tc>
        <w:tc>
          <w:tcPr>
            <w:tcW w:w="519"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15</w:t>
            </w:r>
          </w:p>
        </w:tc>
        <w:tc>
          <w:tcPr>
            <w:tcW w:w="1049" w:type="dxa"/>
            <w:gridSpan w:val="3"/>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xml:space="preserve">解剖学基础       </w:t>
            </w:r>
          </w:p>
        </w:tc>
        <w:tc>
          <w:tcPr>
            <w:tcW w:w="421"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562"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700"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6</w:t>
            </w:r>
          </w:p>
        </w:tc>
        <w:tc>
          <w:tcPr>
            <w:tcW w:w="701"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102</w:t>
            </w:r>
          </w:p>
        </w:tc>
        <w:tc>
          <w:tcPr>
            <w:tcW w:w="701"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68</w:t>
            </w:r>
          </w:p>
        </w:tc>
        <w:tc>
          <w:tcPr>
            <w:tcW w:w="684"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34</w:t>
            </w:r>
          </w:p>
        </w:tc>
        <w:tc>
          <w:tcPr>
            <w:tcW w:w="449" w:type="dxa"/>
            <w:gridSpan w:val="3"/>
            <w:vMerge w:val="continue"/>
            <w:vAlign w:val="center"/>
          </w:tcPr>
          <w:p>
            <w:pPr>
              <w:widowControl/>
              <w:jc w:val="left"/>
              <w:rPr>
                <w:rFonts w:hint="eastAsia" w:ascii="仿宋" w:hAnsi="仿宋" w:eastAsia="仿宋" w:cs="仿宋"/>
                <w:kern w:val="0"/>
                <w:sz w:val="24"/>
                <w:szCs w:val="24"/>
              </w:rPr>
            </w:pPr>
          </w:p>
        </w:tc>
        <w:tc>
          <w:tcPr>
            <w:tcW w:w="549"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6</w:t>
            </w:r>
          </w:p>
        </w:tc>
        <w:tc>
          <w:tcPr>
            <w:tcW w:w="807"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580"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436"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420" w:type="dxa"/>
            <w:vMerge w:val="continue"/>
            <w:vAlign w:val="center"/>
          </w:tcPr>
          <w:p>
            <w:pPr>
              <w:widowControl/>
              <w:jc w:val="left"/>
              <w:rPr>
                <w:rFonts w:hint="eastAsia" w:ascii="仿宋" w:hAnsi="仿宋" w:eastAsia="仿宋" w:cs="仿宋"/>
                <w:color w:val="000000"/>
                <w:kern w:val="0"/>
                <w:sz w:val="24"/>
                <w:szCs w:val="24"/>
              </w:rPr>
            </w:pPr>
          </w:p>
        </w:tc>
        <w:tc>
          <w:tcPr>
            <w:tcW w:w="740" w:type="dxa"/>
            <w:gridSpan w:val="2"/>
            <w:vMerge w:val="continue"/>
            <w:vAlign w:val="center"/>
          </w:tcPr>
          <w:p>
            <w:pPr>
              <w:widowControl/>
              <w:jc w:val="left"/>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399" w:type="dxa"/>
            <w:vMerge w:val="continue"/>
            <w:vAlign w:val="center"/>
          </w:tcPr>
          <w:p>
            <w:pPr>
              <w:widowControl/>
              <w:jc w:val="left"/>
              <w:rPr>
                <w:rFonts w:hint="eastAsia" w:ascii="仿宋" w:hAnsi="仿宋" w:eastAsia="仿宋" w:cs="仿宋"/>
                <w:b/>
                <w:bCs/>
                <w:kern w:val="0"/>
                <w:sz w:val="24"/>
                <w:szCs w:val="24"/>
              </w:rPr>
            </w:pPr>
          </w:p>
        </w:tc>
        <w:tc>
          <w:tcPr>
            <w:tcW w:w="519"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15</w:t>
            </w:r>
          </w:p>
        </w:tc>
        <w:tc>
          <w:tcPr>
            <w:tcW w:w="1049" w:type="dxa"/>
            <w:gridSpan w:val="3"/>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xml:space="preserve">解剖学基础       </w:t>
            </w:r>
          </w:p>
        </w:tc>
        <w:tc>
          <w:tcPr>
            <w:tcW w:w="421"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562"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700"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6</w:t>
            </w:r>
          </w:p>
        </w:tc>
        <w:tc>
          <w:tcPr>
            <w:tcW w:w="701"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102</w:t>
            </w:r>
          </w:p>
        </w:tc>
        <w:tc>
          <w:tcPr>
            <w:tcW w:w="701"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68</w:t>
            </w:r>
          </w:p>
        </w:tc>
        <w:tc>
          <w:tcPr>
            <w:tcW w:w="684"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34</w:t>
            </w:r>
          </w:p>
        </w:tc>
        <w:tc>
          <w:tcPr>
            <w:tcW w:w="449" w:type="dxa"/>
            <w:gridSpan w:val="3"/>
            <w:vMerge w:val="continue"/>
            <w:vAlign w:val="center"/>
          </w:tcPr>
          <w:p>
            <w:pPr>
              <w:widowControl/>
              <w:jc w:val="left"/>
              <w:rPr>
                <w:rFonts w:hint="eastAsia" w:ascii="仿宋" w:hAnsi="仿宋" w:eastAsia="仿宋" w:cs="仿宋"/>
                <w:kern w:val="0"/>
                <w:sz w:val="24"/>
                <w:szCs w:val="24"/>
              </w:rPr>
            </w:pPr>
          </w:p>
        </w:tc>
        <w:tc>
          <w:tcPr>
            <w:tcW w:w="549"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6</w:t>
            </w:r>
          </w:p>
        </w:tc>
        <w:tc>
          <w:tcPr>
            <w:tcW w:w="807"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580"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436"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420" w:type="dxa"/>
            <w:vMerge w:val="continue"/>
            <w:vAlign w:val="center"/>
          </w:tcPr>
          <w:p>
            <w:pPr>
              <w:widowControl/>
              <w:jc w:val="left"/>
              <w:rPr>
                <w:rFonts w:hint="eastAsia" w:ascii="仿宋" w:hAnsi="仿宋" w:eastAsia="仿宋" w:cs="仿宋"/>
                <w:color w:val="000000"/>
                <w:kern w:val="0"/>
                <w:sz w:val="24"/>
                <w:szCs w:val="24"/>
              </w:rPr>
            </w:pPr>
          </w:p>
        </w:tc>
        <w:tc>
          <w:tcPr>
            <w:tcW w:w="740" w:type="dxa"/>
            <w:gridSpan w:val="2"/>
            <w:vMerge w:val="continue"/>
            <w:vAlign w:val="center"/>
          </w:tcPr>
          <w:p>
            <w:pPr>
              <w:widowControl/>
              <w:jc w:val="left"/>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399" w:type="dxa"/>
            <w:vMerge w:val="continue"/>
            <w:vAlign w:val="center"/>
          </w:tcPr>
          <w:p>
            <w:pPr>
              <w:widowControl/>
              <w:jc w:val="left"/>
              <w:rPr>
                <w:rFonts w:hint="eastAsia" w:ascii="仿宋" w:hAnsi="仿宋" w:eastAsia="仿宋" w:cs="仿宋"/>
                <w:b/>
                <w:bCs/>
                <w:kern w:val="0"/>
                <w:sz w:val="24"/>
                <w:szCs w:val="24"/>
              </w:rPr>
            </w:pPr>
          </w:p>
        </w:tc>
        <w:tc>
          <w:tcPr>
            <w:tcW w:w="519"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16</w:t>
            </w:r>
          </w:p>
        </w:tc>
        <w:tc>
          <w:tcPr>
            <w:tcW w:w="1049" w:type="dxa"/>
            <w:gridSpan w:val="3"/>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生理学基础</w:t>
            </w:r>
          </w:p>
        </w:tc>
        <w:tc>
          <w:tcPr>
            <w:tcW w:w="421"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562"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700"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701"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36</w:t>
            </w:r>
          </w:p>
        </w:tc>
        <w:tc>
          <w:tcPr>
            <w:tcW w:w="701"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29</w:t>
            </w:r>
          </w:p>
        </w:tc>
        <w:tc>
          <w:tcPr>
            <w:tcW w:w="684"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7</w:t>
            </w:r>
          </w:p>
        </w:tc>
        <w:tc>
          <w:tcPr>
            <w:tcW w:w="449" w:type="dxa"/>
            <w:gridSpan w:val="3"/>
            <w:vMerge w:val="continue"/>
            <w:vAlign w:val="center"/>
          </w:tcPr>
          <w:p>
            <w:pPr>
              <w:widowControl/>
              <w:jc w:val="left"/>
              <w:rPr>
                <w:rFonts w:hint="eastAsia" w:ascii="仿宋" w:hAnsi="仿宋" w:eastAsia="仿宋" w:cs="仿宋"/>
                <w:kern w:val="0"/>
                <w:sz w:val="24"/>
                <w:szCs w:val="24"/>
              </w:rPr>
            </w:pPr>
          </w:p>
        </w:tc>
        <w:tc>
          <w:tcPr>
            <w:tcW w:w="549"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807"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4*9/</w:t>
            </w:r>
          </w:p>
        </w:tc>
        <w:tc>
          <w:tcPr>
            <w:tcW w:w="580"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436"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420" w:type="dxa"/>
            <w:vMerge w:val="continue"/>
            <w:vAlign w:val="center"/>
          </w:tcPr>
          <w:p>
            <w:pPr>
              <w:widowControl/>
              <w:jc w:val="left"/>
              <w:rPr>
                <w:rFonts w:hint="eastAsia" w:ascii="仿宋" w:hAnsi="仿宋" w:eastAsia="仿宋" w:cs="仿宋"/>
                <w:color w:val="000000"/>
                <w:kern w:val="0"/>
                <w:sz w:val="24"/>
                <w:szCs w:val="24"/>
              </w:rPr>
            </w:pPr>
          </w:p>
        </w:tc>
        <w:tc>
          <w:tcPr>
            <w:tcW w:w="740" w:type="dxa"/>
            <w:gridSpan w:val="2"/>
            <w:vMerge w:val="continue"/>
            <w:vAlign w:val="center"/>
          </w:tcPr>
          <w:p>
            <w:pPr>
              <w:widowControl/>
              <w:jc w:val="left"/>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 w:hRule="atLeast"/>
        </w:trPr>
        <w:tc>
          <w:tcPr>
            <w:tcW w:w="399" w:type="dxa"/>
            <w:vMerge w:val="continue"/>
            <w:vAlign w:val="center"/>
          </w:tcPr>
          <w:p>
            <w:pPr>
              <w:widowControl/>
              <w:jc w:val="left"/>
              <w:rPr>
                <w:rFonts w:hint="eastAsia" w:ascii="仿宋" w:hAnsi="仿宋" w:eastAsia="仿宋" w:cs="仿宋"/>
                <w:b/>
                <w:bCs/>
                <w:kern w:val="0"/>
                <w:sz w:val="24"/>
                <w:szCs w:val="24"/>
              </w:rPr>
            </w:pPr>
          </w:p>
        </w:tc>
        <w:tc>
          <w:tcPr>
            <w:tcW w:w="519"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17</w:t>
            </w:r>
          </w:p>
        </w:tc>
        <w:tc>
          <w:tcPr>
            <w:tcW w:w="1049" w:type="dxa"/>
            <w:gridSpan w:val="3"/>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xml:space="preserve">病理学基础          </w:t>
            </w:r>
          </w:p>
        </w:tc>
        <w:tc>
          <w:tcPr>
            <w:tcW w:w="421"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562"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700"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701"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36</w:t>
            </w:r>
          </w:p>
        </w:tc>
        <w:tc>
          <w:tcPr>
            <w:tcW w:w="701"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30</w:t>
            </w:r>
          </w:p>
        </w:tc>
        <w:tc>
          <w:tcPr>
            <w:tcW w:w="684"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6</w:t>
            </w:r>
          </w:p>
        </w:tc>
        <w:tc>
          <w:tcPr>
            <w:tcW w:w="449" w:type="dxa"/>
            <w:gridSpan w:val="3"/>
            <w:vMerge w:val="continue"/>
            <w:vAlign w:val="center"/>
          </w:tcPr>
          <w:p>
            <w:pPr>
              <w:widowControl/>
              <w:jc w:val="left"/>
              <w:rPr>
                <w:rFonts w:hint="eastAsia" w:ascii="仿宋" w:hAnsi="仿宋" w:eastAsia="仿宋" w:cs="仿宋"/>
                <w:kern w:val="0"/>
                <w:sz w:val="24"/>
                <w:szCs w:val="24"/>
              </w:rPr>
            </w:pPr>
          </w:p>
        </w:tc>
        <w:tc>
          <w:tcPr>
            <w:tcW w:w="549"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807"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/4*9</w:t>
            </w:r>
          </w:p>
        </w:tc>
        <w:tc>
          <w:tcPr>
            <w:tcW w:w="580"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436"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420" w:type="dxa"/>
            <w:vMerge w:val="continue"/>
            <w:vAlign w:val="center"/>
          </w:tcPr>
          <w:p>
            <w:pPr>
              <w:widowControl/>
              <w:jc w:val="left"/>
              <w:rPr>
                <w:rFonts w:hint="eastAsia" w:ascii="仿宋" w:hAnsi="仿宋" w:eastAsia="仿宋" w:cs="仿宋"/>
                <w:color w:val="000000"/>
                <w:kern w:val="0"/>
                <w:sz w:val="24"/>
                <w:szCs w:val="24"/>
              </w:rPr>
            </w:pPr>
          </w:p>
        </w:tc>
        <w:tc>
          <w:tcPr>
            <w:tcW w:w="740" w:type="dxa"/>
            <w:gridSpan w:val="2"/>
            <w:vMerge w:val="continue"/>
            <w:vAlign w:val="center"/>
          </w:tcPr>
          <w:p>
            <w:pPr>
              <w:widowControl/>
              <w:jc w:val="left"/>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 w:hRule="atLeast"/>
        </w:trPr>
        <w:tc>
          <w:tcPr>
            <w:tcW w:w="399" w:type="dxa"/>
            <w:vMerge w:val="continue"/>
            <w:vAlign w:val="center"/>
          </w:tcPr>
          <w:p>
            <w:pPr>
              <w:widowControl/>
              <w:jc w:val="left"/>
              <w:rPr>
                <w:rFonts w:hint="eastAsia" w:ascii="仿宋" w:hAnsi="仿宋" w:eastAsia="仿宋" w:cs="仿宋"/>
                <w:b/>
                <w:bCs/>
                <w:kern w:val="0"/>
                <w:sz w:val="24"/>
                <w:szCs w:val="24"/>
              </w:rPr>
            </w:pPr>
          </w:p>
        </w:tc>
        <w:tc>
          <w:tcPr>
            <w:tcW w:w="519"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18</w:t>
            </w:r>
          </w:p>
        </w:tc>
        <w:tc>
          <w:tcPr>
            <w:tcW w:w="1049" w:type="dxa"/>
            <w:gridSpan w:val="3"/>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xml:space="preserve">病原生物与免疫学基础 </w:t>
            </w:r>
          </w:p>
        </w:tc>
        <w:tc>
          <w:tcPr>
            <w:tcW w:w="421"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562"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700"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701"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36</w:t>
            </w:r>
          </w:p>
        </w:tc>
        <w:tc>
          <w:tcPr>
            <w:tcW w:w="701"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26</w:t>
            </w:r>
          </w:p>
        </w:tc>
        <w:tc>
          <w:tcPr>
            <w:tcW w:w="684"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10</w:t>
            </w:r>
          </w:p>
        </w:tc>
        <w:tc>
          <w:tcPr>
            <w:tcW w:w="449" w:type="dxa"/>
            <w:gridSpan w:val="3"/>
            <w:vMerge w:val="continue"/>
            <w:vAlign w:val="center"/>
          </w:tcPr>
          <w:p>
            <w:pPr>
              <w:widowControl/>
              <w:jc w:val="left"/>
              <w:rPr>
                <w:rFonts w:hint="eastAsia" w:ascii="仿宋" w:hAnsi="仿宋" w:eastAsia="仿宋" w:cs="仿宋"/>
                <w:kern w:val="0"/>
                <w:sz w:val="24"/>
                <w:szCs w:val="24"/>
              </w:rPr>
            </w:pPr>
          </w:p>
        </w:tc>
        <w:tc>
          <w:tcPr>
            <w:tcW w:w="549"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807"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580"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436"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420" w:type="dxa"/>
            <w:vMerge w:val="continue"/>
            <w:vAlign w:val="center"/>
          </w:tcPr>
          <w:p>
            <w:pPr>
              <w:widowControl/>
              <w:jc w:val="left"/>
              <w:rPr>
                <w:rFonts w:hint="eastAsia" w:ascii="仿宋" w:hAnsi="仿宋" w:eastAsia="仿宋" w:cs="仿宋"/>
                <w:color w:val="000000"/>
                <w:kern w:val="0"/>
                <w:sz w:val="24"/>
                <w:szCs w:val="24"/>
              </w:rPr>
            </w:pPr>
          </w:p>
        </w:tc>
        <w:tc>
          <w:tcPr>
            <w:tcW w:w="740" w:type="dxa"/>
            <w:gridSpan w:val="2"/>
            <w:vMerge w:val="continue"/>
            <w:vAlign w:val="center"/>
          </w:tcPr>
          <w:p>
            <w:pPr>
              <w:widowControl/>
              <w:jc w:val="left"/>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 w:hRule="atLeast"/>
        </w:trPr>
        <w:tc>
          <w:tcPr>
            <w:tcW w:w="399" w:type="dxa"/>
            <w:vMerge w:val="continue"/>
            <w:vAlign w:val="center"/>
          </w:tcPr>
          <w:p>
            <w:pPr>
              <w:widowControl/>
              <w:jc w:val="left"/>
              <w:rPr>
                <w:rFonts w:hint="eastAsia" w:ascii="仿宋" w:hAnsi="仿宋" w:eastAsia="仿宋" w:cs="仿宋"/>
                <w:b/>
                <w:bCs/>
                <w:kern w:val="0"/>
                <w:sz w:val="24"/>
                <w:szCs w:val="24"/>
              </w:rPr>
            </w:pPr>
          </w:p>
        </w:tc>
        <w:tc>
          <w:tcPr>
            <w:tcW w:w="519"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19</w:t>
            </w:r>
          </w:p>
        </w:tc>
        <w:tc>
          <w:tcPr>
            <w:tcW w:w="1049" w:type="dxa"/>
            <w:gridSpan w:val="3"/>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xml:space="preserve">药物学基础        </w:t>
            </w:r>
          </w:p>
        </w:tc>
        <w:tc>
          <w:tcPr>
            <w:tcW w:w="421"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562"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700"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3</w:t>
            </w:r>
          </w:p>
        </w:tc>
        <w:tc>
          <w:tcPr>
            <w:tcW w:w="701"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72</w:t>
            </w:r>
          </w:p>
        </w:tc>
        <w:tc>
          <w:tcPr>
            <w:tcW w:w="701"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54</w:t>
            </w:r>
          </w:p>
        </w:tc>
        <w:tc>
          <w:tcPr>
            <w:tcW w:w="684"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18</w:t>
            </w:r>
          </w:p>
        </w:tc>
        <w:tc>
          <w:tcPr>
            <w:tcW w:w="449" w:type="dxa"/>
            <w:gridSpan w:val="3"/>
            <w:vMerge w:val="continue"/>
            <w:vAlign w:val="center"/>
          </w:tcPr>
          <w:p>
            <w:pPr>
              <w:widowControl/>
              <w:jc w:val="left"/>
              <w:rPr>
                <w:rFonts w:hint="eastAsia" w:ascii="仿宋" w:hAnsi="仿宋" w:eastAsia="仿宋" w:cs="仿宋"/>
                <w:kern w:val="0"/>
                <w:sz w:val="24"/>
                <w:szCs w:val="24"/>
              </w:rPr>
            </w:pPr>
          </w:p>
        </w:tc>
        <w:tc>
          <w:tcPr>
            <w:tcW w:w="549"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807"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4</w:t>
            </w:r>
          </w:p>
        </w:tc>
        <w:tc>
          <w:tcPr>
            <w:tcW w:w="580"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436"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420" w:type="dxa"/>
            <w:vMerge w:val="continue"/>
            <w:vAlign w:val="center"/>
          </w:tcPr>
          <w:p>
            <w:pPr>
              <w:widowControl/>
              <w:jc w:val="left"/>
              <w:rPr>
                <w:rFonts w:hint="eastAsia" w:ascii="仿宋" w:hAnsi="仿宋" w:eastAsia="仿宋" w:cs="仿宋"/>
                <w:color w:val="000000"/>
                <w:kern w:val="0"/>
                <w:sz w:val="24"/>
                <w:szCs w:val="24"/>
              </w:rPr>
            </w:pPr>
          </w:p>
        </w:tc>
        <w:tc>
          <w:tcPr>
            <w:tcW w:w="740" w:type="dxa"/>
            <w:gridSpan w:val="2"/>
            <w:vMerge w:val="continue"/>
            <w:vAlign w:val="center"/>
          </w:tcPr>
          <w:p>
            <w:pPr>
              <w:widowControl/>
              <w:jc w:val="left"/>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 w:hRule="atLeast"/>
        </w:trPr>
        <w:tc>
          <w:tcPr>
            <w:tcW w:w="399" w:type="dxa"/>
            <w:vMerge w:val="continue"/>
            <w:vAlign w:val="center"/>
          </w:tcPr>
          <w:p>
            <w:pPr>
              <w:widowControl/>
              <w:jc w:val="left"/>
              <w:rPr>
                <w:rFonts w:hint="eastAsia" w:ascii="仿宋" w:hAnsi="仿宋" w:eastAsia="仿宋" w:cs="仿宋"/>
                <w:b/>
                <w:bCs/>
                <w:kern w:val="0"/>
                <w:sz w:val="24"/>
                <w:szCs w:val="24"/>
              </w:rPr>
            </w:pPr>
          </w:p>
        </w:tc>
        <w:tc>
          <w:tcPr>
            <w:tcW w:w="519"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20</w:t>
            </w:r>
          </w:p>
        </w:tc>
        <w:tc>
          <w:tcPr>
            <w:tcW w:w="1049" w:type="dxa"/>
            <w:gridSpan w:val="3"/>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xml:space="preserve">中医学基础              </w:t>
            </w:r>
          </w:p>
        </w:tc>
        <w:tc>
          <w:tcPr>
            <w:tcW w:w="421"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562"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700"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4</w:t>
            </w:r>
          </w:p>
        </w:tc>
        <w:tc>
          <w:tcPr>
            <w:tcW w:w="701"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72</w:t>
            </w:r>
          </w:p>
        </w:tc>
        <w:tc>
          <w:tcPr>
            <w:tcW w:w="701"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72</w:t>
            </w:r>
          </w:p>
        </w:tc>
        <w:tc>
          <w:tcPr>
            <w:tcW w:w="684"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0</w:t>
            </w:r>
          </w:p>
        </w:tc>
        <w:tc>
          <w:tcPr>
            <w:tcW w:w="449" w:type="dxa"/>
            <w:gridSpan w:val="3"/>
            <w:vMerge w:val="continue"/>
            <w:vAlign w:val="center"/>
          </w:tcPr>
          <w:p>
            <w:pPr>
              <w:widowControl/>
              <w:jc w:val="left"/>
              <w:rPr>
                <w:rFonts w:hint="eastAsia" w:ascii="仿宋" w:hAnsi="仿宋" w:eastAsia="仿宋" w:cs="仿宋"/>
                <w:kern w:val="0"/>
                <w:sz w:val="24"/>
                <w:szCs w:val="24"/>
              </w:rPr>
            </w:pPr>
          </w:p>
        </w:tc>
        <w:tc>
          <w:tcPr>
            <w:tcW w:w="549"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807"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4</w:t>
            </w:r>
          </w:p>
        </w:tc>
        <w:tc>
          <w:tcPr>
            <w:tcW w:w="580"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436"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420" w:type="dxa"/>
            <w:vMerge w:val="continue"/>
            <w:vAlign w:val="center"/>
          </w:tcPr>
          <w:p>
            <w:pPr>
              <w:widowControl/>
              <w:jc w:val="left"/>
              <w:rPr>
                <w:rFonts w:hint="eastAsia" w:ascii="仿宋" w:hAnsi="仿宋" w:eastAsia="仿宋" w:cs="仿宋"/>
                <w:color w:val="000000"/>
                <w:kern w:val="0"/>
                <w:sz w:val="24"/>
                <w:szCs w:val="24"/>
              </w:rPr>
            </w:pPr>
          </w:p>
        </w:tc>
        <w:tc>
          <w:tcPr>
            <w:tcW w:w="740" w:type="dxa"/>
            <w:gridSpan w:val="2"/>
            <w:vMerge w:val="continue"/>
            <w:vAlign w:val="center"/>
          </w:tcPr>
          <w:p>
            <w:pPr>
              <w:widowControl/>
              <w:jc w:val="left"/>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399" w:type="dxa"/>
            <w:vMerge w:val="continue"/>
            <w:vAlign w:val="center"/>
          </w:tcPr>
          <w:p>
            <w:pPr>
              <w:widowControl/>
              <w:jc w:val="left"/>
              <w:rPr>
                <w:rFonts w:hint="eastAsia" w:ascii="仿宋" w:hAnsi="仿宋" w:eastAsia="仿宋" w:cs="仿宋"/>
                <w:b/>
                <w:bCs/>
                <w:kern w:val="0"/>
                <w:sz w:val="24"/>
                <w:szCs w:val="24"/>
              </w:rPr>
            </w:pPr>
          </w:p>
        </w:tc>
        <w:tc>
          <w:tcPr>
            <w:tcW w:w="519"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21</w:t>
            </w:r>
          </w:p>
        </w:tc>
        <w:tc>
          <w:tcPr>
            <w:tcW w:w="1049" w:type="dxa"/>
            <w:gridSpan w:val="3"/>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xml:space="preserve">内科概要           </w:t>
            </w:r>
          </w:p>
        </w:tc>
        <w:tc>
          <w:tcPr>
            <w:tcW w:w="421"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3</w:t>
            </w:r>
          </w:p>
        </w:tc>
        <w:tc>
          <w:tcPr>
            <w:tcW w:w="562"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700"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4</w:t>
            </w:r>
          </w:p>
        </w:tc>
        <w:tc>
          <w:tcPr>
            <w:tcW w:w="701"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72</w:t>
            </w:r>
          </w:p>
        </w:tc>
        <w:tc>
          <w:tcPr>
            <w:tcW w:w="701"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60</w:t>
            </w:r>
          </w:p>
        </w:tc>
        <w:tc>
          <w:tcPr>
            <w:tcW w:w="684"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12</w:t>
            </w:r>
          </w:p>
        </w:tc>
        <w:tc>
          <w:tcPr>
            <w:tcW w:w="449" w:type="dxa"/>
            <w:gridSpan w:val="3"/>
            <w:vMerge w:val="continue"/>
            <w:vAlign w:val="center"/>
          </w:tcPr>
          <w:p>
            <w:pPr>
              <w:widowControl/>
              <w:jc w:val="left"/>
              <w:rPr>
                <w:rFonts w:hint="eastAsia" w:ascii="仿宋" w:hAnsi="仿宋" w:eastAsia="仿宋" w:cs="仿宋"/>
                <w:kern w:val="0"/>
                <w:sz w:val="24"/>
                <w:szCs w:val="24"/>
              </w:rPr>
            </w:pPr>
          </w:p>
        </w:tc>
        <w:tc>
          <w:tcPr>
            <w:tcW w:w="549"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807"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580"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4</w:t>
            </w:r>
          </w:p>
        </w:tc>
        <w:tc>
          <w:tcPr>
            <w:tcW w:w="436"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420" w:type="dxa"/>
            <w:vMerge w:val="continue"/>
            <w:vAlign w:val="center"/>
          </w:tcPr>
          <w:p>
            <w:pPr>
              <w:widowControl/>
              <w:jc w:val="left"/>
              <w:rPr>
                <w:rFonts w:hint="eastAsia" w:ascii="仿宋" w:hAnsi="仿宋" w:eastAsia="仿宋" w:cs="仿宋"/>
                <w:color w:val="000000"/>
                <w:kern w:val="0"/>
                <w:sz w:val="24"/>
                <w:szCs w:val="24"/>
              </w:rPr>
            </w:pPr>
          </w:p>
        </w:tc>
        <w:tc>
          <w:tcPr>
            <w:tcW w:w="740" w:type="dxa"/>
            <w:gridSpan w:val="2"/>
            <w:vMerge w:val="continue"/>
            <w:vAlign w:val="center"/>
          </w:tcPr>
          <w:p>
            <w:pPr>
              <w:widowControl/>
              <w:jc w:val="left"/>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399" w:type="dxa"/>
            <w:vMerge w:val="continue"/>
            <w:vAlign w:val="center"/>
          </w:tcPr>
          <w:p>
            <w:pPr>
              <w:widowControl/>
              <w:jc w:val="left"/>
              <w:rPr>
                <w:rFonts w:hint="eastAsia" w:ascii="仿宋" w:hAnsi="仿宋" w:eastAsia="仿宋" w:cs="仿宋"/>
                <w:b/>
                <w:bCs/>
                <w:kern w:val="0"/>
                <w:sz w:val="24"/>
                <w:szCs w:val="24"/>
              </w:rPr>
            </w:pPr>
          </w:p>
        </w:tc>
        <w:tc>
          <w:tcPr>
            <w:tcW w:w="519"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22</w:t>
            </w:r>
          </w:p>
        </w:tc>
        <w:tc>
          <w:tcPr>
            <w:tcW w:w="1049" w:type="dxa"/>
            <w:gridSpan w:val="3"/>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xml:space="preserve">外科概要          </w:t>
            </w:r>
          </w:p>
        </w:tc>
        <w:tc>
          <w:tcPr>
            <w:tcW w:w="421"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3</w:t>
            </w:r>
          </w:p>
        </w:tc>
        <w:tc>
          <w:tcPr>
            <w:tcW w:w="562"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700"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4</w:t>
            </w:r>
          </w:p>
        </w:tc>
        <w:tc>
          <w:tcPr>
            <w:tcW w:w="701"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72</w:t>
            </w:r>
          </w:p>
        </w:tc>
        <w:tc>
          <w:tcPr>
            <w:tcW w:w="701"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60</w:t>
            </w:r>
          </w:p>
        </w:tc>
        <w:tc>
          <w:tcPr>
            <w:tcW w:w="684"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12</w:t>
            </w:r>
          </w:p>
        </w:tc>
        <w:tc>
          <w:tcPr>
            <w:tcW w:w="449" w:type="dxa"/>
            <w:gridSpan w:val="3"/>
            <w:vMerge w:val="continue"/>
            <w:vAlign w:val="center"/>
          </w:tcPr>
          <w:p>
            <w:pPr>
              <w:widowControl/>
              <w:jc w:val="left"/>
              <w:rPr>
                <w:rFonts w:hint="eastAsia" w:ascii="仿宋" w:hAnsi="仿宋" w:eastAsia="仿宋" w:cs="仿宋"/>
                <w:kern w:val="0"/>
                <w:sz w:val="24"/>
                <w:szCs w:val="24"/>
              </w:rPr>
            </w:pPr>
          </w:p>
        </w:tc>
        <w:tc>
          <w:tcPr>
            <w:tcW w:w="549"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807"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580"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4</w:t>
            </w:r>
          </w:p>
        </w:tc>
        <w:tc>
          <w:tcPr>
            <w:tcW w:w="436"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420" w:type="dxa"/>
            <w:vMerge w:val="continue"/>
            <w:vAlign w:val="center"/>
          </w:tcPr>
          <w:p>
            <w:pPr>
              <w:widowControl/>
              <w:jc w:val="left"/>
              <w:rPr>
                <w:rFonts w:hint="eastAsia" w:ascii="仿宋" w:hAnsi="仿宋" w:eastAsia="仿宋" w:cs="仿宋"/>
                <w:color w:val="000000"/>
                <w:kern w:val="0"/>
                <w:sz w:val="24"/>
                <w:szCs w:val="24"/>
              </w:rPr>
            </w:pPr>
          </w:p>
        </w:tc>
        <w:tc>
          <w:tcPr>
            <w:tcW w:w="740" w:type="dxa"/>
            <w:gridSpan w:val="2"/>
            <w:vMerge w:val="continue"/>
            <w:vAlign w:val="center"/>
          </w:tcPr>
          <w:p>
            <w:pPr>
              <w:widowControl/>
              <w:jc w:val="left"/>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 w:hRule="atLeast"/>
        </w:trPr>
        <w:tc>
          <w:tcPr>
            <w:tcW w:w="399" w:type="dxa"/>
            <w:vMerge w:val="restart"/>
            <w:shd w:val="clear" w:color="auto" w:fill="auto"/>
            <w:vAlign w:val="center"/>
          </w:tcPr>
          <w:p>
            <w:pPr>
              <w:widowControl/>
              <w:jc w:val="left"/>
              <w:rPr>
                <w:rFonts w:hint="eastAsia" w:ascii="仿宋" w:hAnsi="仿宋" w:eastAsia="仿宋" w:cs="仿宋"/>
                <w:b/>
                <w:bCs/>
                <w:kern w:val="0"/>
                <w:sz w:val="24"/>
                <w:szCs w:val="24"/>
              </w:rPr>
            </w:pPr>
            <w:r>
              <w:rPr>
                <w:rFonts w:hint="eastAsia" w:ascii="仿宋" w:hAnsi="仿宋" w:eastAsia="仿宋" w:cs="仿宋"/>
                <w:b/>
                <w:bCs/>
                <w:kern w:val="0"/>
                <w:sz w:val="24"/>
                <w:szCs w:val="24"/>
              </w:rPr>
              <w:t>专业技能课程模块</w:t>
            </w:r>
          </w:p>
        </w:tc>
        <w:tc>
          <w:tcPr>
            <w:tcW w:w="519"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23</w:t>
            </w:r>
          </w:p>
        </w:tc>
        <w:tc>
          <w:tcPr>
            <w:tcW w:w="1049" w:type="dxa"/>
            <w:gridSpan w:val="3"/>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xml:space="preserve">康复护理技术         </w:t>
            </w:r>
          </w:p>
        </w:tc>
        <w:tc>
          <w:tcPr>
            <w:tcW w:w="421"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562"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700"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701"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36</w:t>
            </w:r>
          </w:p>
        </w:tc>
        <w:tc>
          <w:tcPr>
            <w:tcW w:w="701"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30</w:t>
            </w:r>
          </w:p>
        </w:tc>
        <w:tc>
          <w:tcPr>
            <w:tcW w:w="684"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6</w:t>
            </w:r>
          </w:p>
        </w:tc>
        <w:tc>
          <w:tcPr>
            <w:tcW w:w="449" w:type="dxa"/>
            <w:gridSpan w:val="3"/>
            <w:vMerge w:val="continue"/>
            <w:vAlign w:val="center"/>
          </w:tcPr>
          <w:p>
            <w:pPr>
              <w:widowControl/>
              <w:jc w:val="left"/>
              <w:rPr>
                <w:rFonts w:hint="eastAsia" w:ascii="仿宋" w:hAnsi="仿宋" w:eastAsia="仿宋" w:cs="仿宋"/>
                <w:kern w:val="0"/>
                <w:sz w:val="24"/>
                <w:szCs w:val="24"/>
              </w:rPr>
            </w:pPr>
          </w:p>
        </w:tc>
        <w:tc>
          <w:tcPr>
            <w:tcW w:w="549"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807"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580"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436"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420" w:type="dxa"/>
            <w:vMerge w:val="continue"/>
            <w:vAlign w:val="center"/>
          </w:tcPr>
          <w:p>
            <w:pPr>
              <w:widowControl/>
              <w:jc w:val="left"/>
              <w:rPr>
                <w:rFonts w:hint="eastAsia" w:ascii="仿宋" w:hAnsi="仿宋" w:eastAsia="仿宋" w:cs="仿宋"/>
                <w:color w:val="000000"/>
                <w:kern w:val="0"/>
                <w:sz w:val="24"/>
                <w:szCs w:val="24"/>
              </w:rPr>
            </w:pPr>
          </w:p>
        </w:tc>
        <w:tc>
          <w:tcPr>
            <w:tcW w:w="740" w:type="dxa"/>
            <w:gridSpan w:val="2"/>
            <w:vMerge w:val="continue"/>
            <w:vAlign w:val="center"/>
          </w:tcPr>
          <w:p>
            <w:pPr>
              <w:widowControl/>
              <w:jc w:val="left"/>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 w:hRule="atLeast"/>
        </w:trPr>
        <w:tc>
          <w:tcPr>
            <w:tcW w:w="399" w:type="dxa"/>
            <w:vMerge w:val="continue"/>
            <w:vAlign w:val="center"/>
          </w:tcPr>
          <w:p>
            <w:pPr>
              <w:widowControl/>
              <w:jc w:val="left"/>
              <w:rPr>
                <w:rFonts w:hint="eastAsia" w:ascii="仿宋" w:hAnsi="仿宋" w:eastAsia="仿宋" w:cs="仿宋"/>
                <w:b/>
                <w:bCs/>
                <w:kern w:val="0"/>
                <w:sz w:val="24"/>
                <w:szCs w:val="24"/>
              </w:rPr>
            </w:pPr>
          </w:p>
        </w:tc>
        <w:tc>
          <w:tcPr>
            <w:tcW w:w="519"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24</w:t>
            </w:r>
          </w:p>
        </w:tc>
        <w:tc>
          <w:tcPr>
            <w:tcW w:w="1049" w:type="dxa"/>
            <w:gridSpan w:val="3"/>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xml:space="preserve">康复医学概论          </w:t>
            </w:r>
          </w:p>
        </w:tc>
        <w:tc>
          <w:tcPr>
            <w:tcW w:w="421"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3</w:t>
            </w:r>
          </w:p>
        </w:tc>
        <w:tc>
          <w:tcPr>
            <w:tcW w:w="562"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700"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4</w:t>
            </w:r>
          </w:p>
        </w:tc>
        <w:tc>
          <w:tcPr>
            <w:tcW w:w="701"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72</w:t>
            </w:r>
          </w:p>
        </w:tc>
        <w:tc>
          <w:tcPr>
            <w:tcW w:w="701"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54</w:t>
            </w:r>
          </w:p>
        </w:tc>
        <w:tc>
          <w:tcPr>
            <w:tcW w:w="684"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18</w:t>
            </w:r>
          </w:p>
        </w:tc>
        <w:tc>
          <w:tcPr>
            <w:tcW w:w="449" w:type="dxa"/>
            <w:gridSpan w:val="3"/>
            <w:vMerge w:val="continue"/>
            <w:vAlign w:val="center"/>
          </w:tcPr>
          <w:p>
            <w:pPr>
              <w:widowControl/>
              <w:jc w:val="left"/>
              <w:rPr>
                <w:rFonts w:hint="eastAsia" w:ascii="仿宋" w:hAnsi="仿宋" w:eastAsia="仿宋" w:cs="仿宋"/>
                <w:kern w:val="0"/>
                <w:sz w:val="24"/>
                <w:szCs w:val="24"/>
              </w:rPr>
            </w:pPr>
          </w:p>
        </w:tc>
        <w:tc>
          <w:tcPr>
            <w:tcW w:w="549"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807"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580"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4</w:t>
            </w:r>
          </w:p>
        </w:tc>
        <w:tc>
          <w:tcPr>
            <w:tcW w:w="436"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420" w:type="dxa"/>
            <w:vMerge w:val="continue"/>
            <w:vAlign w:val="center"/>
          </w:tcPr>
          <w:p>
            <w:pPr>
              <w:widowControl/>
              <w:jc w:val="left"/>
              <w:rPr>
                <w:rFonts w:hint="eastAsia" w:ascii="仿宋" w:hAnsi="仿宋" w:eastAsia="仿宋" w:cs="仿宋"/>
                <w:color w:val="000000"/>
                <w:kern w:val="0"/>
                <w:sz w:val="24"/>
                <w:szCs w:val="24"/>
              </w:rPr>
            </w:pPr>
          </w:p>
        </w:tc>
        <w:tc>
          <w:tcPr>
            <w:tcW w:w="740" w:type="dxa"/>
            <w:gridSpan w:val="2"/>
            <w:vMerge w:val="continue"/>
            <w:vAlign w:val="center"/>
          </w:tcPr>
          <w:p>
            <w:pPr>
              <w:widowControl/>
              <w:jc w:val="left"/>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 w:hRule="atLeast"/>
        </w:trPr>
        <w:tc>
          <w:tcPr>
            <w:tcW w:w="399" w:type="dxa"/>
            <w:vMerge w:val="continue"/>
            <w:vAlign w:val="center"/>
          </w:tcPr>
          <w:p>
            <w:pPr>
              <w:widowControl/>
              <w:jc w:val="left"/>
              <w:rPr>
                <w:rFonts w:hint="eastAsia" w:ascii="仿宋" w:hAnsi="仿宋" w:eastAsia="仿宋" w:cs="仿宋"/>
                <w:b/>
                <w:bCs/>
                <w:kern w:val="0"/>
                <w:sz w:val="24"/>
                <w:szCs w:val="24"/>
              </w:rPr>
            </w:pPr>
          </w:p>
        </w:tc>
        <w:tc>
          <w:tcPr>
            <w:tcW w:w="519"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25</w:t>
            </w:r>
          </w:p>
        </w:tc>
        <w:tc>
          <w:tcPr>
            <w:tcW w:w="1049" w:type="dxa"/>
            <w:gridSpan w:val="3"/>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康复功能评定</w:t>
            </w:r>
          </w:p>
        </w:tc>
        <w:tc>
          <w:tcPr>
            <w:tcW w:w="421"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3</w:t>
            </w:r>
          </w:p>
        </w:tc>
        <w:tc>
          <w:tcPr>
            <w:tcW w:w="562"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700"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701"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72</w:t>
            </w:r>
          </w:p>
        </w:tc>
        <w:tc>
          <w:tcPr>
            <w:tcW w:w="701"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44</w:t>
            </w:r>
          </w:p>
        </w:tc>
        <w:tc>
          <w:tcPr>
            <w:tcW w:w="684"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28</w:t>
            </w:r>
          </w:p>
        </w:tc>
        <w:tc>
          <w:tcPr>
            <w:tcW w:w="449" w:type="dxa"/>
            <w:gridSpan w:val="3"/>
            <w:vMerge w:val="continue"/>
            <w:vAlign w:val="center"/>
          </w:tcPr>
          <w:p>
            <w:pPr>
              <w:widowControl/>
              <w:jc w:val="left"/>
              <w:rPr>
                <w:rFonts w:hint="eastAsia" w:ascii="仿宋" w:hAnsi="仿宋" w:eastAsia="仿宋" w:cs="仿宋"/>
                <w:kern w:val="0"/>
                <w:sz w:val="24"/>
                <w:szCs w:val="24"/>
              </w:rPr>
            </w:pPr>
          </w:p>
        </w:tc>
        <w:tc>
          <w:tcPr>
            <w:tcW w:w="549"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807"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580"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4</w:t>
            </w:r>
          </w:p>
        </w:tc>
        <w:tc>
          <w:tcPr>
            <w:tcW w:w="436"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420" w:type="dxa"/>
            <w:vMerge w:val="continue"/>
            <w:vAlign w:val="center"/>
          </w:tcPr>
          <w:p>
            <w:pPr>
              <w:widowControl/>
              <w:jc w:val="left"/>
              <w:rPr>
                <w:rFonts w:hint="eastAsia" w:ascii="仿宋" w:hAnsi="仿宋" w:eastAsia="仿宋" w:cs="仿宋"/>
                <w:color w:val="000000"/>
                <w:kern w:val="0"/>
                <w:sz w:val="24"/>
                <w:szCs w:val="24"/>
              </w:rPr>
            </w:pPr>
          </w:p>
        </w:tc>
        <w:tc>
          <w:tcPr>
            <w:tcW w:w="740" w:type="dxa"/>
            <w:gridSpan w:val="2"/>
            <w:vMerge w:val="continue"/>
            <w:vAlign w:val="center"/>
          </w:tcPr>
          <w:p>
            <w:pPr>
              <w:widowControl/>
              <w:jc w:val="left"/>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 w:hRule="atLeast"/>
        </w:trPr>
        <w:tc>
          <w:tcPr>
            <w:tcW w:w="399" w:type="dxa"/>
            <w:vMerge w:val="continue"/>
            <w:vAlign w:val="center"/>
          </w:tcPr>
          <w:p>
            <w:pPr>
              <w:widowControl/>
              <w:jc w:val="left"/>
              <w:rPr>
                <w:rFonts w:hint="eastAsia" w:ascii="仿宋" w:hAnsi="仿宋" w:eastAsia="仿宋" w:cs="仿宋"/>
                <w:b/>
                <w:bCs/>
                <w:kern w:val="0"/>
                <w:sz w:val="24"/>
                <w:szCs w:val="24"/>
              </w:rPr>
            </w:pPr>
          </w:p>
        </w:tc>
        <w:tc>
          <w:tcPr>
            <w:tcW w:w="519"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26</w:t>
            </w:r>
          </w:p>
        </w:tc>
        <w:tc>
          <w:tcPr>
            <w:tcW w:w="1049" w:type="dxa"/>
            <w:gridSpan w:val="3"/>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康复治疗技术</w:t>
            </w:r>
          </w:p>
        </w:tc>
        <w:tc>
          <w:tcPr>
            <w:tcW w:w="421"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4</w:t>
            </w:r>
          </w:p>
        </w:tc>
        <w:tc>
          <w:tcPr>
            <w:tcW w:w="562"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700"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6</w:t>
            </w:r>
          </w:p>
        </w:tc>
        <w:tc>
          <w:tcPr>
            <w:tcW w:w="701"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108</w:t>
            </w:r>
          </w:p>
        </w:tc>
        <w:tc>
          <w:tcPr>
            <w:tcW w:w="701"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76</w:t>
            </w:r>
          </w:p>
        </w:tc>
        <w:tc>
          <w:tcPr>
            <w:tcW w:w="684"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32</w:t>
            </w:r>
          </w:p>
        </w:tc>
        <w:tc>
          <w:tcPr>
            <w:tcW w:w="449" w:type="dxa"/>
            <w:gridSpan w:val="3"/>
            <w:vMerge w:val="continue"/>
            <w:vAlign w:val="center"/>
          </w:tcPr>
          <w:p>
            <w:pPr>
              <w:widowControl/>
              <w:jc w:val="left"/>
              <w:rPr>
                <w:rFonts w:hint="eastAsia" w:ascii="仿宋" w:hAnsi="仿宋" w:eastAsia="仿宋" w:cs="仿宋"/>
                <w:kern w:val="0"/>
                <w:sz w:val="24"/>
                <w:szCs w:val="24"/>
              </w:rPr>
            </w:pPr>
          </w:p>
        </w:tc>
        <w:tc>
          <w:tcPr>
            <w:tcW w:w="549"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807"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580"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436"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6</w:t>
            </w:r>
          </w:p>
        </w:tc>
        <w:tc>
          <w:tcPr>
            <w:tcW w:w="420" w:type="dxa"/>
            <w:vMerge w:val="continue"/>
            <w:vAlign w:val="center"/>
          </w:tcPr>
          <w:p>
            <w:pPr>
              <w:widowControl/>
              <w:jc w:val="left"/>
              <w:rPr>
                <w:rFonts w:hint="eastAsia" w:ascii="仿宋" w:hAnsi="仿宋" w:eastAsia="仿宋" w:cs="仿宋"/>
                <w:color w:val="000000"/>
                <w:kern w:val="0"/>
                <w:sz w:val="24"/>
                <w:szCs w:val="24"/>
              </w:rPr>
            </w:pPr>
          </w:p>
        </w:tc>
        <w:tc>
          <w:tcPr>
            <w:tcW w:w="740" w:type="dxa"/>
            <w:gridSpan w:val="2"/>
            <w:vMerge w:val="continue"/>
            <w:vAlign w:val="center"/>
          </w:tcPr>
          <w:p>
            <w:pPr>
              <w:widowControl/>
              <w:jc w:val="left"/>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 w:hRule="atLeast"/>
        </w:trPr>
        <w:tc>
          <w:tcPr>
            <w:tcW w:w="399" w:type="dxa"/>
            <w:vMerge w:val="continue"/>
            <w:vAlign w:val="center"/>
          </w:tcPr>
          <w:p>
            <w:pPr>
              <w:widowControl/>
              <w:jc w:val="left"/>
              <w:rPr>
                <w:rFonts w:hint="eastAsia" w:ascii="仿宋" w:hAnsi="仿宋" w:eastAsia="仿宋" w:cs="仿宋"/>
                <w:b/>
                <w:bCs/>
                <w:kern w:val="0"/>
                <w:sz w:val="24"/>
                <w:szCs w:val="24"/>
              </w:rPr>
            </w:pPr>
          </w:p>
        </w:tc>
        <w:tc>
          <w:tcPr>
            <w:tcW w:w="519"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27</w:t>
            </w:r>
          </w:p>
        </w:tc>
        <w:tc>
          <w:tcPr>
            <w:tcW w:w="1049" w:type="dxa"/>
            <w:gridSpan w:val="3"/>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疾病康复学</w:t>
            </w:r>
          </w:p>
        </w:tc>
        <w:tc>
          <w:tcPr>
            <w:tcW w:w="421"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4</w:t>
            </w:r>
          </w:p>
        </w:tc>
        <w:tc>
          <w:tcPr>
            <w:tcW w:w="562"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700"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6</w:t>
            </w:r>
          </w:p>
        </w:tc>
        <w:tc>
          <w:tcPr>
            <w:tcW w:w="701"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108</w:t>
            </w:r>
          </w:p>
        </w:tc>
        <w:tc>
          <w:tcPr>
            <w:tcW w:w="701"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76</w:t>
            </w:r>
          </w:p>
        </w:tc>
        <w:tc>
          <w:tcPr>
            <w:tcW w:w="684"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32</w:t>
            </w:r>
          </w:p>
        </w:tc>
        <w:tc>
          <w:tcPr>
            <w:tcW w:w="449" w:type="dxa"/>
            <w:gridSpan w:val="3"/>
            <w:vMerge w:val="continue"/>
            <w:vAlign w:val="center"/>
          </w:tcPr>
          <w:p>
            <w:pPr>
              <w:widowControl/>
              <w:jc w:val="left"/>
              <w:rPr>
                <w:rFonts w:hint="eastAsia" w:ascii="仿宋" w:hAnsi="仿宋" w:eastAsia="仿宋" w:cs="仿宋"/>
                <w:kern w:val="0"/>
                <w:sz w:val="24"/>
                <w:szCs w:val="24"/>
              </w:rPr>
            </w:pPr>
          </w:p>
        </w:tc>
        <w:tc>
          <w:tcPr>
            <w:tcW w:w="549"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807"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580"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436"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6</w:t>
            </w:r>
          </w:p>
        </w:tc>
        <w:tc>
          <w:tcPr>
            <w:tcW w:w="420" w:type="dxa"/>
            <w:vMerge w:val="continue"/>
            <w:vAlign w:val="center"/>
          </w:tcPr>
          <w:p>
            <w:pPr>
              <w:widowControl/>
              <w:jc w:val="left"/>
              <w:rPr>
                <w:rFonts w:hint="eastAsia" w:ascii="仿宋" w:hAnsi="仿宋" w:eastAsia="仿宋" w:cs="仿宋"/>
                <w:color w:val="000000"/>
                <w:kern w:val="0"/>
                <w:sz w:val="24"/>
                <w:szCs w:val="24"/>
              </w:rPr>
            </w:pPr>
          </w:p>
        </w:tc>
        <w:tc>
          <w:tcPr>
            <w:tcW w:w="740" w:type="dxa"/>
            <w:gridSpan w:val="2"/>
            <w:vMerge w:val="continue"/>
            <w:vAlign w:val="center"/>
          </w:tcPr>
          <w:p>
            <w:pPr>
              <w:widowControl/>
              <w:jc w:val="left"/>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 w:hRule="atLeast"/>
        </w:trPr>
        <w:tc>
          <w:tcPr>
            <w:tcW w:w="399" w:type="dxa"/>
            <w:vMerge w:val="continue"/>
            <w:vAlign w:val="center"/>
          </w:tcPr>
          <w:p>
            <w:pPr>
              <w:widowControl/>
              <w:jc w:val="left"/>
              <w:rPr>
                <w:rFonts w:hint="eastAsia" w:ascii="仿宋" w:hAnsi="仿宋" w:eastAsia="仿宋" w:cs="仿宋"/>
                <w:b/>
                <w:bCs/>
                <w:kern w:val="0"/>
                <w:sz w:val="24"/>
                <w:szCs w:val="24"/>
              </w:rPr>
            </w:pPr>
          </w:p>
        </w:tc>
        <w:tc>
          <w:tcPr>
            <w:tcW w:w="519"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28</w:t>
            </w:r>
          </w:p>
        </w:tc>
        <w:tc>
          <w:tcPr>
            <w:tcW w:w="1049" w:type="dxa"/>
            <w:gridSpan w:val="3"/>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成人语言治疗</w:t>
            </w:r>
          </w:p>
        </w:tc>
        <w:tc>
          <w:tcPr>
            <w:tcW w:w="421"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3</w:t>
            </w:r>
          </w:p>
        </w:tc>
        <w:tc>
          <w:tcPr>
            <w:tcW w:w="562"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700"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701"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36</w:t>
            </w:r>
          </w:p>
        </w:tc>
        <w:tc>
          <w:tcPr>
            <w:tcW w:w="701"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36</w:t>
            </w:r>
          </w:p>
        </w:tc>
        <w:tc>
          <w:tcPr>
            <w:tcW w:w="684"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0</w:t>
            </w:r>
          </w:p>
        </w:tc>
        <w:tc>
          <w:tcPr>
            <w:tcW w:w="449" w:type="dxa"/>
            <w:gridSpan w:val="3"/>
            <w:vMerge w:val="continue"/>
            <w:vAlign w:val="center"/>
          </w:tcPr>
          <w:p>
            <w:pPr>
              <w:widowControl/>
              <w:jc w:val="left"/>
              <w:rPr>
                <w:rFonts w:hint="eastAsia" w:ascii="仿宋" w:hAnsi="仿宋" w:eastAsia="仿宋" w:cs="仿宋"/>
                <w:kern w:val="0"/>
                <w:sz w:val="24"/>
                <w:szCs w:val="24"/>
              </w:rPr>
            </w:pPr>
          </w:p>
        </w:tc>
        <w:tc>
          <w:tcPr>
            <w:tcW w:w="549"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807"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580"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4*8/</w:t>
            </w:r>
          </w:p>
        </w:tc>
        <w:tc>
          <w:tcPr>
            <w:tcW w:w="436"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420" w:type="dxa"/>
            <w:vMerge w:val="continue"/>
            <w:vAlign w:val="center"/>
          </w:tcPr>
          <w:p>
            <w:pPr>
              <w:widowControl/>
              <w:jc w:val="left"/>
              <w:rPr>
                <w:rFonts w:hint="eastAsia" w:ascii="仿宋" w:hAnsi="仿宋" w:eastAsia="仿宋" w:cs="仿宋"/>
                <w:color w:val="000000"/>
                <w:kern w:val="0"/>
                <w:sz w:val="24"/>
                <w:szCs w:val="24"/>
              </w:rPr>
            </w:pPr>
          </w:p>
        </w:tc>
        <w:tc>
          <w:tcPr>
            <w:tcW w:w="740" w:type="dxa"/>
            <w:gridSpan w:val="2"/>
            <w:vMerge w:val="continue"/>
            <w:vAlign w:val="center"/>
          </w:tcPr>
          <w:p>
            <w:pPr>
              <w:widowControl/>
              <w:jc w:val="left"/>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 w:hRule="atLeast"/>
        </w:trPr>
        <w:tc>
          <w:tcPr>
            <w:tcW w:w="399" w:type="dxa"/>
            <w:vMerge w:val="continue"/>
            <w:vAlign w:val="center"/>
          </w:tcPr>
          <w:p>
            <w:pPr>
              <w:widowControl/>
              <w:jc w:val="left"/>
              <w:rPr>
                <w:rFonts w:hint="eastAsia" w:ascii="仿宋" w:hAnsi="仿宋" w:eastAsia="仿宋" w:cs="仿宋"/>
                <w:b/>
                <w:bCs/>
                <w:kern w:val="0"/>
                <w:sz w:val="24"/>
                <w:szCs w:val="24"/>
              </w:rPr>
            </w:pPr>
          </w:p>
        </w:tc>
        <w:tc>
          <w:tcPr>
            <w:tcW w:w="519"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29</w:t>
            </w:r>
          </w:p>
        </w:tc>
        <w:tc>
          <w:tcPr>
            <w:tcW w:w="1049" w:type="dxa"/>
            <w:gridSpan w:val="3"/>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特殊儿童的语言康复</w:t>
            </w:r>
          </w:p>
        </w:tc>
        <w:tc>
          <w:tcPr>
            <w:tcW w:w="421"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3</w:t>
            </w:r>
          </w:p>
        </w:tc>
        <w:tc>
          <w:tcPr>
            <w:tcW w:w="562"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700"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701"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36</w:t>
            </w:r>
          </w:p>
        </w:tc>
        <w:tc>
          <w:tcPr>
            <w:tcW w:w="701"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36</w:t>
            </w:r>
          </w:p>
        </w:tc>
        <w:tc>
          <w:tcPr>
            <w:tcW w:w="684"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0</w:t>
            </w:r>
          </w:p>
        </w:tc>
        <w:tc>
          <w:tcPr>
            <w:tcW w:w="449" w:type="dxa"/>
            <w:gridSpan w:val="3"/>
            <w:vMerge w:val="continue"/>
            <w:vAlign w:val="center"/>
          </w:tcPr>
          <w:p>
            <w:pPr>
              <w:widowControl/>
              <w:jc w:val="left"/>
              <w:rPr>
                <w:rFonts w:hint="eastAsia" w:ascii="仿宋" w:hAnsi="仿宋" w:eastAsia="仿宋" w:cs="仿宋"/>
                <w:kern w:val="0"/>
                <w:sz w:val="24"/>
                <w:szCs w:val="24"/>
              </w:rPr>
            </w:pPr>
          </w:p>
        </w:tc>
        <w:tc>
          <w:tcPr>
            <w:tcW w:w="549"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807"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580"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/4*8</w:t>
            </w:r>
          </w:p>
        </w:tc>
        <w:tc>
          <w:tcPr>
            <w:tcW w:w="436"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420" w:type="dxa"/>
            <w:vMerge w:val="continue"/>
            <w:vAlign w:val="center"/>
          </w:tcPr>
          <w:p>
            <w:pPr>
              <w:widowControl/>
              <w:jc w:val="left"/>
              <w:rPr>
                <w:rFonts w:hint="eastAsia" w:ascii="仿宋" w:hAnsi="仿宋" w:eastAsia="仿宋" w:cs="仿宋"/>
                <w:color w:val="000000"/>
                <w:kern w:val="0"/>
                <w:sz w:val="24"/>
                <w:szCs w:val="24"/>
              </w:rPr>
            </w:pPr>
          </w:p>
        </w:tc>
        <w:tc>
          <w:tcPr>
            <w:tcW w:w="740" w:type="dxa"/>
            <w:gridSpan w:val="2"/>
            <w:vMerge w:val="continue"/>
            <w:vAlign w:val="center"/>
          </w:tcPr>
          <w:p>
            <w:pPr>
              <w:widowControl/>
              <w:jc w:val="left"/>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 w:hRule="atLeast"/>
        </w:trPr>
        <w:tc>
          <w:tcPr>
            <w:tcW w:w="399" w:type="dxa"/>
            <w:vMerge w:val="continue"/>
            <w:vAlign w:val="center"/>
          </w:tcPr>
          <w:p>
            <w:pPr>
              <w:widowControl/>
              <w:jc w:val="left"/>
              <w:rPr>
                <w:rFonts w:hint="eastAsia" w:ascii="仿宋" w:hAnsi="仿宋" w:eastAsia="仿宋" w:cs="仿宋"/>
                <w:b/>
                <w:bCs/>
                <w:kern w:val="0"/>
                <w:sz w:val="24"/>
                <w:szCs w:val="24"/>
              </w:rPr>
            </w:pPr>
          </w:p>
        </w:tc>
        <w:tc>
          <w:tcPr>
            <w:tcW w:w="519"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30</w:t>
            </w:r>
          </w:p>
        </w:tc>
        <w:tc>
          <w:tcPr>
            <w:tcW w:w="1049" w:type="dxa"/>
            <w:gridSpan w:val="3"/>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针灸推拿学</w:t>
            </w:r>
          </w:p>
        </w:tc>
        <w:tc>
          <w:tcPr>
            <w:tcW w:w="421"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3</w:t>
            </w:r>
          </w:p>
        </w:tc>
        <w:tc>
          <w:tcPr>
            <w:tcW w:w="562"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700"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4</w:t>
            </w:r>
          </w:p>
        </w:tc>
        <w:tc>
          <w:tcPr>
            <w:tcW w:w="701"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72</w:t>
            </w:r>
          </w:p>
        </w:tc>
        <w:tc>
          <w:tcPr>
            <w:tcW w:w="701"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56</w:t>
            </w:r>
          </w:p>
        </w:tc>
        <w:tc>
          <w:tcPr>
            <w:tcW w:w="684"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16</w:t>
            </w:r>
          </w:p>
        </w:tc>
        <w:tc>
          <w:tcPr>
            <w:tcW w:w="449" w:type="dxa"/>
            <w:gridSpan w:val="3"/>
            <w:vMerge w:val="continue"/>
            <w:vAlign w:val="center"/>
          </w:tcPr>
          <w:p>
            <w:pPr>
              <w:widowControl/>
              <w:jc w:val="left"/>
              <w:rPr>
                <w:rFonts w:hint="eastAsia" w:ascii="仿宋" w:hAnsi="仿宋" w:eastAsia="仿宋" w:cs="仿宋"/>
                <w:kern w:val="0"/>
                <w:sz w:val="24"/>
                <w:szCs w:val="24"/>
              </w:rPr>
            </w:pPr>
          </w:p>
        </w:tc>
        <w:tc>
          <w:tcPr>
            <w:tcW w:w="549"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807"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580"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4</w:t>
            </w:r>
          </w:p>
        </w:tc>
        <w:tc>
          <w:tcPr>
            <w:tcW w:w="436"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420" w:type="dxa"/>
            <w:vMerge w:val="continue"/>
            <w:vAlign w:val="center"/>
          </w:tcPr>
          <w:p>
            <w:pPr>
              <w:widowControl/>
              <w:jc w:val="left"/>
              <w:rPr>
                <w:rFonts w:hint="eastAsia" w:ascii="仿宋" w:hAnsi="仿宋" w:eastAsia="仿宋" w:cs="仿宋"/>
                <w:color w:val="000000"/>
                <w:kern w:val="0"/>
                <w:sz w:val="24"/>
                <w:szCs w:val="24"/>
              </w:rPr>
            </w:pPr>
          </w:p>
        </w:tc>
        <w:tc>
          <w:tcPr>
            <w:tcW w:w="740" w:type="dxa"/>
            <w:gridSpan w:val="2"/>
            <w:vMerge w:val="continue"/>
            <w:vAlign w:val="center"/>
          </w:tcPr>
          <w:p>
            <w:pPr>
              <w:widowControl/>
              <w:jc w:val="left"/>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 w:hRule="atLeast"/>
        </w:trPr>
        <w:tc>
          <w:tcPr>
            <w:tcW w:w="399" w:type="dxa"/>
            <w:vMerge w:val="continue"/>
            <w:vAlign w:val="center"/>
          </w:tcPr>
          <w:p>
            <w:pPr>
              <w:widowControl/>
              <w:jc w:val="left"/>
              <w:rPr>
                <w:rFonts w:hint="eastAsia" w:ascii="仿宋" w:hAnsi="仿宋" w:eastAsia="仿宋" w:cs="仿宋"/>
                <w:b/>
                <w:bCs/>
                <w:kern w:val="0"/>
                <w:sz w:val="24"/>
                <w:szCs w:val="24"/>
              </w:rPr>
            </w:pPr>
          </w:p>
        </w:tc>
        <w:tc>
          <w:tcPr>
            <w:tcW w:w="519"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31</w:t>
            </w:r>
          </w:p>
        </w:tc>
        <w:tc>
          <w:tcPr>
            <w:tcW w:w="1049" w:type="dxa"/>
            <w:gridSpan w:val="3"/>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社区保健</w:t>
            </w:r>
          </w:p>
        </w:tc>
        <w:tc>
          <w:tcPr>
            <w:tcW w:w="421"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562"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3</w:t>
            </w:r>
          </w:p>
        </w:tc>
        <w:tc>
          <w:tcPr>
            <w:tcW w:w="700"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701"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36</w:t>
            </w:r>
          </w:p>
        </w:tc>
        <w:tc>
          <w:tcPr>
            <w:tcW w:w="701"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36</w:t>
            </w:r>
          </w:p>
        </w:tc>
        <w:tc>
          <w:tcPr>
            <w:tcW w:w="684"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0</w:t>
            </w:r>
          </w:p>
        </w:tc>
        <w:tc>
          <w:tcPr>
            <w:tcW w:w="449" w:type="dxa"/>
            <w:gridSpan w:val="3"/>
            <w:vMerge w:val="continue"/>
            <w:vAlign w:val="center"/>
          </w:tcPr>
          <w:p>
            <w:pPr>
              <w:widowControl/>
              <w:jc w:val="left"/>
              <w:rPr>
                <w:rFonts w:hint="eastAsia" w:ascii="仿宋" w:hAnsi="仿宋" w:eastAsia="仿宋" w:cs="仿宋"/>
                <w:kern w:val="0"/>
                <w:sz w:val="24"/>
                <w:szCs w:val="24"/>
              </w:rPr>
            </w:pPr>
          </w:p>
        </w:tc>
        <w:tc>
          <w:tcPr>
            <w:tcW w:w="549"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807"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580"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436"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420" w:type="dxa"/>
            <w:vMerge w:val="continue"/>
            <w:vAlign w:val="center"/>
          </w:tcPr>
          <w:p>
            <w:pPr>
              <w:widowControl/>
              <w:jc w:val="left"/>
              <w:rPr>
                <w:rFonts w:hint="eastAsia" w:ascii="仿宋" w:hAnsi="仿宋" w:eastAsia="仿宋" w:cs="仿宋"/>
                <w:color w:val="000000"/>
                <w:kern w:val="0"/>
                <w:sz w:val="24"/>
                <w:szCs w:val="24"/>
              </w:rPr>
            </w:pPr>
          </w:p>
        </w:tc>
        <w:tc>
          <w:tcPr>
            <w:tcW w:w="740" w:type="dxa"/>
            <w:gridSpan w:val="2"/>
            <w:vMerge w:val="continue"/>
            <w:vAlign w:val="center"/>
          </w:tcPr>
          <w:p>
            <w:pPr>
              <w:widowControl/>
              <w:jc w:val="left"/>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 w:hRule="atLeast"/>
        </w:trPr>
        <w:tc>
          <w:tcPr>
            <w:tcW w:w="399" w:type="dxa"/>
            <w:vMerge w:val="continue"/>
            <w:vAlign w:val="center"/>
          </w:tcPr>
          <w:p>
            <w:pPr>
              <w:widowControl/>
              <w:jc w:val="left"/>
              <w:rPr>
                <w:rFonts w:hint="eastAsia" w:ascii="仿宋" w:hAnsi="仿宋" w:eastAsia="仿宋" w:cs="仿宋"/>
                <w:b/>
                <w:bCs/>
                <w:kern w:val="0"/>
                <w:sz w:val="24"/>
                <w:szCs w:val="24"/>
              </w:rPr>
            </w:pPr>
          </w:p>
        </w:tc>
        <w:tc>
          <w:tcPr>
            <w:tcW w:w="519"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32</w:t>
            </w:r>
          </w:p>
        </w:tc>
        <w:tc>
          <w:tcPr>
            <w:tcW w:w="1049" w:type="dxa"/>
            <w:gridSpan w:val="3"/>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中国传统康复学</w:t>
            </w:r>
          </w:p>
        </w:tc>
        <w:tc>
          <w:tcPr>
            <w:tcW w:w="421"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4</w:t>
            </w:r>
          </w:p>
        </w:tc>
        <w:tc>
          <w:tcPr>
            <w:tcW w:w="562"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700"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4</w:t>
            </w:r>
          </w:p>
        </w:tc>
        <w:tc>
          <w:tcPr>
            <w:tcW w:w="701"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72</w:t>
            </w:r>
          </w:p>
        </w:tc>
        <w:tc>
          <w:tcPr>
            <w:tcW w:w="701"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30</w:t>
            </w:r>
          </w:p>
        </w:tc>
        <w:tc>
          <w:tcPr>
            <w:tcW w:w="684"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42</w:t>
            </w:r>
          </w:p>
        </w:tc>
        <w:tc>
          <w:tcPr>
            <w:tcW w:w="449" w:type="dxa"/>
            <w:gridSpan w:val="3"/>
            <w:vMerge w:val="continue"/>
            <w:vAlign w:val="center"/>
          </w:tcPr>
          <w:p>
            <w:pPr>
              <w:widowControl/>
              <w:jc w:val="left"/>
              <w:rPr>
                <w:rFonts w:hint="eastAsia" w:ascii="仿宋" w:hAnsi="仿宋" w:eastAsia="仿宋" w:cs="仿宋"/>
                <w:kern w:val="0"/>
                <w:sz w:val="24"/>
                <w:szCs w:val="24"/>
              </w:rPr>
            </w:pPr>
          </w:p>
        </w:tc>
        <w:tc>
          <w:tcPr>
            <w:tcW w:w="549"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807"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580"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436"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4</w:t>
            </w:r>
          </w:p>
        </w:tc>
        <w:tc>
          <w:tcPr>
            <w:tcW w:w="420" w:type="dxa"/>
            <w:vMerge w:val="continue"/>
            <w:vAlign w:val="center"/>
          </w:tcPr>
          <w:p>
            <w:pPr>
              <w:widowControl/>
              <w:jc w:val="left"/>
              <w:rPr>
                <w:rFonts w:hint="eastAsia" w:ascii="仿宋" w:hAnsi="仿宋" w:eastAsia="仿宋" w:cs="仿宋"/>
                <w:color w:val="000000"/>
                <w:kern w:val="0"/>
                <w:sz w:val="24"/>
                <w:szCs w:val="24"/>
              </w:rPr>
            </w:pPr>
          </w:p>
        </w:tc>
        <w:tc>
          <w:tcPr>
            <w:tcW w:w="740" w:type="dxa"/>
            <w:gridSpan w:val="2"/>
            <w:vMerge w:val="continue"/>
            <w:vAlign w:val="center"/>
          </w:tcPr>
          <w:p>
            <w:pPr>
              <w:widowControl/>
              <w:jc w:val="left"/>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 w:hRule="atLeast"/>
        </w:trPr>
        <w:tc>
          <w:tcPr>
            <w:tcW w:w="399" w:type="dxa"/>
            <w:vMerge w:val="continue"/>
            <w:vAlign w:val="center"/>
          </w:tcPr>
          <w:p>
            <w:pPr>
              <w:widowControl/>
              <w:jc w:val="left"/>
              <w:rPr>
                <w:rFonts w:hint="eastAsia" w:ascii="仿宋" w:hAnsi="仿宋" w:eastAsia="仿宋" w:cs="仿宋"/>
                <w:b/>
                <w:bCs/>
                <w:kern w:val="0"/>
                <w:sz w:val="24"/>
                <w:szCs w:val="24"/>
              </w:rPr>
            </w:pPr>
          </w:p>
        </w:tc>
        <w:tc>
          <w:tcPr>
            <w:tcW w:w="519"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33</w:t>
            </w:r>
          </w:p>
        </w:tc>
        <w:tc>
          <w:tcPr>
            <w:tcW w:w="1049" w:type="dxa"/>
            <w:gridSpan w:val="3"/>
            <w:shd w:val="clear" w:color="auto" w:fill="auto"/>
            <w:vAlign w:val="bottom"/>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综合实训</w:t>
            </w:r>
          </w:p>
        </w:tc>
        <w:tc>
          <w:tcPr>
            <w:tcW w:w="421"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4</w:t>
            </w:r>
          </w:p>
        </w:tc>
        <w:tc>
          <w:tcPr>
            <w:tcW w:w="562" w:type="dxa"/>
            <w:shd w:val="clear" w:color="auto" w:fill="auto"/>
            <w:vAlign w:val="bottom"/>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700"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6</w:t>
            </w:r>
          </w:p>
        </w:tc>
        <w:tc>
          <w:tcPr>
            <w:tcW w:w="701"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108</w:t>
            </w:r>
          </w:p>
        </w:tc>
        <w:tc>
          <w:tcPr>
            <w:tcW w:w="701"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0</w:t>
            </w:r>
          </w:p>
        </w:tc>
        <w:tc>
          <w:tcPr>
            <w:tcW w:w="684"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108</w:t>
            </w:r>
          </w:p>
        </w:tc>
        <w:tc>
          <w:tcPr>
            <w:tcW w:w="449" w:type="dxa"/>
            <w:gridSpan w:val="3"/>
            <w:vMerge w:val="continue"/>
            <w:vAlign w:val="center"/>
          </w:tcPr>
          <w:p>
            <w:pPr>
              <w:widowControl/>
              <w:jc w:val="left"/>
              <w:rPr>
                <w:rFonts w:hint="eastAsia" w:ascii="仿宋" w:hAnsi="仿宋" w:eastAsia="仿宋" w:cs="仿宋"/>
                <w:kern w:val="0"/>
                <w:sz w:val="24"/>
                <w:szCs w:val="24"/>
              </w:rPr>
            </w:pPr>
          </w:p>
        </w:tc>
        <w:tc>
          <w:tcPr>
            <w:tcW w:w="549"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807"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580"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436"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6</w:t>
            </w:r>
          </w:p>
        </w:tc>
        <w:tc>
          <w:tcPr>
            <w:tcW w:w="420" w:type="dxa"/>
            <w:vMerge w:val="continue"/>
            <w:vAlign w:val="center"/>
          </w:tcPr>
          <w:p>
            <w:pPr>
              <w:widowControl/>
              <w:jc w:val="left"/>
              <w:rPr>
                <w:rFonts w:hint="eastAsia" w:ascii="仿宋" w:hAnsi="仿宋" w:eastAsia="仿宋" w:cs="仿宋"/>
                <w:color w:val="000000"/>
                <w:kern w:val="0"/>
                <w:sz w:val="24"/>
                <w:szCs w:val="24"/>
              </w:rPr>
            </w:pPr>
          </w:p>
        </w:tc>
        <w:tc>
          <w:tcPr>
            <w:tcW w:w="740" w:type="dxa"/>
            <w:gridSpan w:val="2"/>
            <w:vMerge w:val="continue"/>
            <w:vAlign w:val="center"/>
          </w:tcPr>
          <w:p>
            <w:pPr>
              <w:widowControl/>
              <w:jc w:val="left"/>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 w:hRule="atLeast"/>
        </w:trPr>
        <w:tc>
          <w:tcPr>
            <w:tcW w:w="399" w:type="dxa"/>
            <w:shd w:val="clear" w:color="auto" w:fill="auto"/>
            <w:vAlign w:val="center"/>
          </w:tcPr>
          <w:p>
            <w:pPr>
              <w:widowControl/>
              <w:jc w:val="left"/>
              <w:rPr>
                <w:rFonts w:hint="eastAsia" w:ascii="仿宋" w:hAnsi="仿宋" w:eastAsia="仿宋" w:cs="仿宋"/>
                <w:b/>
                <w:bCs/>
                <w:kern w:val="0"/>
                <w:sz w:val="24"/>
                <w:szCs w:val="24"/>
              </w:rPr>
            </w:pPr>
            <w:r>
              <w:rPr>
                <w:rFonts w:hint="eastAsia" w:ascii="仿宋" w:hAnsi="仿宋" w:eastAsia="仿宋" w:cs="仿宋"/>
                <w:b/>
                <w:bCs/>
                <w:kern w:val="0"/>
                <w:sz w:val="24"/>
                <w:szCs w:val="24"/>
              </w:rPr>
              <w:t>　</w:t>
            </w:r>
          </w:p>
        </w:tc>
        <w:tc>
          <w:tcPr>
            <w:tcW w:w="1568" w:type="dxa"/>
            <w:gridSpan w:val="4"/>
            <w:shd w:val="clear" w:color="auto" w:fill="auto"/>
            <w:vAlign w:val="center"/>
          </w:tcPr>
          <w:p>
            <w:pPr>
              <w:widowControl/>
              <w:jc w:val="left"/>
              <w:rPr>
                <w:rFonts w:hint="eastAsia" w:ascii="仿宋" w:hAnsi="仿宋" w:eastAsia="仿宋" w:cs="仿宋"/>
                <w:b/>
                <w:bCs/>
                <w:kern w:val="0"/>
                <w:sz w:val="24"/>
                <w:szCs w:val="24"/>
              </w:rPr>
            </w:pPr>
            <w:r>
              <w:rPr>
                <w:rFonts w:hint="eastAsia" w:ascii="仿宋" w:hAnsi="仿宋" w:eastAsia="仿宋" w:cs="仿宋"/>
                <w:b/>
                <w:bCs/>
                <w:kern w:val="0"/>
                <w:sz w:val="24"/>
                <w:szCs w:val="24"/>
              </w:rPr>
              <w:t>小计</w:t>
            </w:r>
          </w:p>
        </w:tc>
        <w:tc>
          <w:tcPr>
            <w:tcW w:w="421" w:type="dxa"/>
            <w:shd w:val="clear" w:color="auto" w:fill="auto"/>
            <w:vAlign w:val="center"/>
          </w:tcPr>
          <w:p>
            <w:pPr>
              <w:widowControl/>
              <w:jc w:val="left"/>
              <w:rPr>
                <w:rFonts w:hint="eastAsia" w:ascii="仿宋" w:hAnsi="仿宋" w:eastAsia="仿宋" w:cs="仿宋"/>
                <w:b/>
                <w:bCs/>
                <w:kern w:val="0"/>
                <w:sz w:val="24"/>
                <w:szCs w:val="24"/>
              </w:rPr>
            </w:pPr>
            <w:r>
              <w:rPr>
                <w:rFonts w:hint="eastAsia" w:ascii="仿宋" w:hAnsi="仿宋" w:eastAsia="仿宋" w:cs="仿宋"/>
                <w:b/>
                <w:bCs/>
                <w:kern w:val="0"/>
                <w:sz w:val="24"/>
                <w:szCs w:val="24"/>
              </w:rPr>
              <w:t>　</w:t>
            </w:r>
          </w:p>
        </w:tc>
        <w:tc>
          <w:tcPr>
            <w:tcW w:w="562" w:type="dxa"/>
            <w:shd w:val="clear" w:color="auto" w:fill="auto"/>
            <w:vAlign w:val="center"/>
          </w:tcPr>
          <w:p>
            <w:pPr>
              <w:widowControl/>
              <w:jc w:val="left"/>
              <w:rPr>
                <w:rFonts w:hint="eastAsia" w:ascii="仿宋" w:hAnsi="仿宋" w:eastAsia="仿宋" w:cs="仿宋"/>
                <w:b/>
                <w:bCs/>
                <w:kern w:val="0"/>
                <w:sz w:val="24"/>
                <w:szCs w:val="24"/>
              </w:rPr>
            </w:pPr>
            <w:r>
              <w:rPr>
                <w:rFonts w:hint="eastAsia" w:ascii="仿宋" w:hAnsi="仿宋" w:eastAsia="仿宋" w:cs="仿宋"/>
                <w:b/>
                <w:bCs/>
                <w:kern w:val="0"/>
                <w:sz w:val="24"/>
                <w:szCs w:val="24"/>
              </w:rPr>
              <w:t>　</w:t>
            </w:r>
          </w:p>
        </w:tc>
        <w:tc>
          <w:tcPr>
            <w:tcW w:w="700" w:type="dxa"/>
            <w:gridSpan w:val="2"/>
            <w:shd w:val="clear" w:color="auto" w:fill="auto"/>
            <w:vAlign w:val="center"/>
          </w:tcPr>
          <w:p>
            <w:pPr>
              <w:widowControl/>
              <w:jc w:val="left"/>
              <w:rPr>
                <w:rFonts w:hint="eastAsia" w:ascii="仿宋" w:hAnsi="仿宋" w:eastAsia="仿宋" w:cs="仿宋"/>
                <w:b/>
                <w:bCs/>
                <w:kern w:val="0"/>
                <w:sz w:val="24"/>
                <w:szCs w:val="24"/>
              </w:rPr>
            </w:pPr>
            <w:r>
              <w:rPr>
                <w:rFonts w:hint="eastAsia" w:ascii="仿宋" w:hAnsi="仿宋" w:eastAsia="仿宋" w:cs="仿宋"/>
                <w:b/>
                <w:bCs/>
                <w:kern w:val="0"/>
                <w:sz w:val="24"/>
                <w:szCs w:val="24"/>
              </w:rPr>
              <w:t>67</w:t>
            </w:r>
          </w:p>
        </w:tc>
        <w:tc>
          <w:tcPr>
            <w:tcW w:w="701" w:type="dxa"/>
            <w:shd w:val="clear" w:color="auto" w:fill="auto"/>
            <w:vAlign w:val="center"/>
          </w:tcPr>
          <w:p>
            <w:pPr>
              <w:widowControl/>
              <w:jc w:val="left"/>
              <w:rPr>
                <w:rFonts w:hint="eastAsia" w:ascii="仿宋" w:hAnsi="仿宋" w:eastAsia="仿宋" w:cs="仿宋"/>
                <w:b/>
                <w:bCs/>
                <w:kern w:val="0"/>
                <w:sz w:val="24"/>
                <w:szCs w:val="24"/>
              </w:rPr>
            </w:pPr>
            <w:r>
              <w:rPr>
                <w:rFonts w:hint="eastAsia" w:ascii="仿宋" w:hAnsi="仿宋" w:eastAsia="仿宋" w:cs="仿宋"/>
                <w:b/>
                <w:bCs/>
                <w:kern w:val="0"/>
                <w:sz w:val="24"/>
                <w:szCs w:val="24"/>
              </w:rPr>
              <w:t>1254</w:t>
            </w:r>
          </w:p>
        </w:tc>
        <w:tc>
          <w:tcPr>
            <w:tcW w:w="701" w:type="dxa"/>
            <w:shd w:val="clear" w:color="auto" w:fill="auto"/>
            <w:vAlign w:val="center"/>
          </w:tcPr>
          <w:p>
            <w:pPr>
              <w:widowControl/>
              <w:jc w:val="left"/>
              <w:rPr>
                <w:rFonts w:hint="eastAsia" w:ascii="仿宋" w:hAnsi="仿宋" w:eastAsia="仿宋" w:cs="仿宋"/>
                <w:b/>
                <w:bCs/>
                <w:kern w:val="0"/>
                <w:sz w:val="24"/>
                <w:szCs w:val="24"/>
              </w:rPr>
            </w:pPr>
            <w:r>
              <w:rPr>
                <w:rFonts w:hint="eastAsia" w:ascii="仿宋" w:hAnsi="仿宋" w:eastAsia="仿宋" w:cs="仿宋"/>
                <w:b/>
                <w:bCs/>
                <w:kern w:val="0"/>
                <w:sz w:val="24"/>
                <w:szCs w:val="24"/>
              </w:rPr>
              <w:t>873</w:t>
            </w:r>
          </w:p>
        </w:tc>
        <w:tc>
          <w:tcPr>
            <w:tcW w:w="684" w:type="dxa"/>
            <w:shd w:val="clear" w:color="auto" w:fill="auto"/>
            <w:vAlign w:val="center"/>
          </w:tcPr>
          <w:p>
            <w:pPr>
              <w:widowControl/>
              <w:jc w:val="left"/>
              <w:rPr>
                <w:rFonts w:hint="eastAsia" w:ascii="仿宋" w:hAnsi="仿宋" w:eastAsia="仿宋" w:cs="仿宋"/>
                <w:b/>
                <w:bCs/>
                <w:kern w:val="0"/>
                <w:sz w:val="24"/>
                <w:szCs w:val="24"/>
              </w:rPr>
            </w:pPr>
            <w:r>
              <w:rPr>
                <w:rFonts w:hint="eastAsia" w:ascii="仿宋" w:hAnsi="仿宋" w:eastAsia="仿宋" w:cs="仿宋"/>
                <w:b/>
                <w:bCs/>
                <w:kern w:val="0"/>
                <w:sz w:val="24"/>
                <w:szCs w:val="24"/>
              </w:rPr>
              <w:t>381</w:t>
            </w:r>
          </w:p>
        </w:tc>
        <w:tc>
          <w:tcPr>
            <w:tcW w:w="449" w:type="dxa"/>
            <w:gridSpan w:val="3"/>
            <w:vMerge w:val="continue"/>
            <w:vAlign w:val="center"/>
          </w:tcPr>
          <w:p>
            <w:pPr>
              <w:widowControl/>
              <w:jc w:val="left"/>
              <w:rPr>
                <w:rFonts w:hint="eastAsia" w:ascii="仿宋" w:hAnsi="仿宋" w:eastAsia="仿宋" w:cs="仿宋"/>
                <w:kern w:val="0"/>
                <w:sz w:val="24"/>
                <w:szCs w:val="24"/>
              </w:rPr>
            </w:pPr>
          </w:p>
        </w:tc>
        <w:tc>
          <w:tcPr>
            <w:tcW w:w="549"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807"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580"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436"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420" w:type="dxa"/>
            <w:vMerge w:val="continue"/>
            <w:vAlign w:val="center"/>
          </w:tcPr>
          <w:p>
            <w:pPr>
              <w:widowControl/>
              <w:jc w:val="left"/>
              <w:rPr>
                <w:rFonts w:hint="eastAsia" w:ascii="仿宋" w:hAnsi="仿宋" w:eastAsia="仿宋" w:cs="仿宋"/>
                <w:color w:val="000000"/>
                <w:kern w:val="0"/>
                <w:sz w:val="24"/>
                <w:szCs w:val="24"/>
              </w:rPr>
            </w:pPr>
          </w:p>
        </w:tc>
        <w:tc>
          <w:tcPr>
            <w:tcW w:w="740" w:type="dxa"/>
            <w:gridSpan w:val="2"/>
            <w:vMerge w:val="continue"/>
            <w:vAlign w:val="center"/>
          </w:tcPr>
          <w:p>
            <w:pPr>
              <w:widowControl/>
              <w:jc w:val="left"/>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 w:hRule="atLeast"/>
        </w:trPr>
        <w:tc>
          <w:tcPr>
            <w:tcW w:w="399" w:type="dxa"/>
            <w:vMerge w:val="restart"/>
            <w:shd w:val="clear" w:color="auto" w:fill="auto"/>
            <w:vAlign w:val="center"/>
          </w:tcPr>
          <w:p>
            <w:pPr>
              <w:widowControl/>
              <w:jc w:val="left"/>
              <w:rPr>
                <w:rFonts w:hint="eastAsia" w:ascii="仿宋" w:hAnsi="仿宋" w:eastAsia="仿宋" w:cs="仿宋"/>
                <w:b/>
                <w:bCs/>
                <w:kern w:val="0"/>
                <w:sz w:val="24"/>
                <w:szCs w:val="24"/>
              </w:rPr>
            </w:pPr>
            <w:r>
              <w:rPr>
                <w:rFonts w:hint="eastAsia" w:ascii="仿宋" w:hAnsi="仿宋" w:eastAsia="仿宋" w:cs="仿宋"/>
                <w:b/>
                <w:bCs/>
                <w:kern w:val="0"/>
                <w:sz w:val="24"/>
                <w:szCs w:val="24"/>
              </w:rPr>
              <w:t>实践教学</w:t>
            </w:r>
          </w:p>
        </w:tc>
        <w:tc>
          <w:tcPr>
            <w:tcW w:w="519"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34</w:t>
            </w:r>
          </w:p>
        </w:tc>
        <w:tc>
          <w:tcPr>
            <w:tcW w:w="1049" w:type="dxa"/>
            <w:gridSpan w:val="3"/>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入学教育、军训</w:t>
            </w:r>
          </w:p>
        </w:tc>
        <w:tc>
          <w:tcPr>
            <w:tcW w:w="421"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562"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700"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4</w:t>
            </w:r>
          </w:p>
        </w:tc>
        <w:tc>
          <w:tcPr>
            <w:tcW w:w="701"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80</w:t>
            </w:r>
          </w:p>
        </w:tc>
        <w:tc>
          <w:tcPr>
            <w:tcW w:w="701"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40</w:t>
            </w:r>
          </w:p>
        </w:tc>
        <w:tc>
          <w:tcPr>
            <w:tcW w:w="684"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40</w:t>
            </w:r>
          </w:p>
        </w:tc>
        <w:tc>
          <w:tcPr>
            <w:tcW w:w="449" w:type="dxa"/>
            <w:gridSpan w:val="3"/>
            <w:vMerge w:val="continue"/>
            <w:vAlign w:val="center"/>
          </w:tcPr>
          <w:p>
            <w:pPr>
              <w:widowControl/>
              <w:jc w:val="left"/>
              <w:rPr>
                <w:rFonts w:hint="eastAsia" w:ascii="仿宋" w:hAnsi="仿宋" w:eastAsia="仿宋" w:cs="仿宋"/>
                <w:kern w:val="0"/>
                <w:sz w:val="24"/>
                <w:szCs w:val="24"/>
              </w:rPr>
            </w:pPr>
          </w:p>
        </w:tc>
        <w:tc>
          <w:tcPr>
            <w:tcW w:w="549"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807"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580"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436"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420" w:type="dxa"/>
            <w:vMerge w:val="continue"/>
            <w:vAlign w:val="center"/>
          </w:tcPr>
          <w:p>
            <w:pPr>
              <w:widowControl/>
              <w:jc w:val="left"/>
              <w:rPr>
                <w:rFonts w:hint="eastAsia" w:ascii="仿宋" w:hAnsi="仿宋" w:eastAsia="仿宋" w:cs="仿宋"/>
                <w:color w:val="000000"/>
                <w:kern w:val="0"/>
                <w:sz w:val="24"/>
                <w:szCs w:val="24"/>
              </w:rPr>
            </w:pPr>
          </w:p>
        </w:tc>
        <w:tc>
          <w:tcPr>
            <w:tcW w:w="740" w:type="dxa"/>
            <w:gridSpan w:val="2"/>
            <w:vMerge w:val="continue"/>
            <w:vAlign w:val="center"/>
          </w:tcPr>
          <w:p>
            <w:pPr>
              <w:widowControl/>
              <w:jc w:val="left"/>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 w:hRule="atLeast"/>
        </w:trPr>
        <w:tc>
          <w:tcPr>
            <w:tcW w:w="399" w:type="dxa"/>
            <w:vMerge w:val="continue"/>
            <w:vAlign w:val="center"/>
          </w:tcPr>
          <w:p>
            <w:pPr>
              <w:widowControl/>
              <w:jc w:val="left"/>
              <w:rPr>
                <w:rFonts w:hint="eastAsia" w:ascii="仿宋" w:hAnsi="仿宋" w:eastAsia="仿宋" w:cs="仿宋"/>
                <w:b/>
                <w:bCs/>
                <w:kern w:val="0"/>
                <w:sz w:val="24"/>
                <w:szCs w:val="24"/>
              </w:rPr>
            </w:pPr>
          </w:p>
        </w:tc>
        <w:tc>
          <w:tcPr>
            <w:tcW w:w="519"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35</w:t>
            </w:r>
          </w:p>
        </w:tc>
        <w:tc>
          <w:tcPr>
            <w:tcW w:w="1049" w:type="dxa"/>
            <w:gridSpan w:val="3"/>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岗前教育</w:t>
            </w:r>
          </w:p>
        </w:tc>
        <w:tc>
          <w:tcPr>
            <w:tcW w:w="421"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562"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700"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701"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30</w:t>
            </w:r>
          </w:p>
        </w:tc>
        <w:tc>
          <w:tcPr>
            <w:tcW w:w="701"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684"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449" w:type="dxa"/>
            <w:gridSpan w:val="3"/>
            <w:vMerge w:val="continue"/>
            <w:vAlign w:val="center"/>
          </w:tcPr>
          <w:p>
            <w:pPr>
              <w:widowControl/>
              <w:jc w:val="left"/>
              <w:rPr>
                <w:rFonts w:hint="eastAsia" w:ascii="仿宋" w:hAnsi="仿宋" w:eastAsia="仿宋" w:cs="仿宋"/>
                <w:kern w:val="0"/>
                <w:sz w:val="24"/>
                <w:szCs w:val="24"/>
              </w:rPr>
            </w:pPr>
          </w:p>
        </w:tc>
        <w:tc>
          <w:tcPr>
            <w:tcW w:w="549"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807"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580"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436"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420" w:type="dxa"/>
            <w:vMerge w:val="continue"/>
            <w:vAlign w:val="center"/>
          </w:tcPr>
          <w:p>
            <w:pPr>
              <w:widowControl/>
              <w:jc w:val="left"/>
              <w:rPr>
                <w:rFonts w:hint="eastAsia" w:ascii="仿宋" w:hAnsi="仿宋" w:eastAsia="仿宋" w:cs="仿宋"/>
                <w:color w:val="000000"/>
                <w:kern w:val="0"/>
                <w:sz w:val="24"/>
                <w:szCs w:val="24"/>
              </w:rPr>
            </w:pPr>
          </w:p>
        </w:tc>
        <w:tc>
          <w:tcPr>
            <w:tcW w:w="740" w:type="dxa"/>
            <w:gridSpan w:val="2"/>
            <w:vMerge w:val="continue"/>
            <w:vAlign w:val="center"/>
          </w:tcPr>
          <w:p>
            <w:pPr>
              <w:widowControl/>
              <w:jc w:val="left"/>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 w:hRule="atLeast"/>
        </w:trPr>
        <w:tc>
          <w:tcPr>
            <w:tcW w:w="399" w:type="dxa"/>
            <w:vMerge w:val="continue"/>
            <w:vAlign w:val="center"/>
          </w:tcPr>
          <w:p>
            <w:pPr>
              <w:widowControl/>
              <w:jc w:val="left"/>
              <w:rPr>
                <w:rFonts w:hint="eastAsia" w:ascii="仿宋" w:hAnsi="仿宋" w:eastAsia="仿宋" w:cs="仿宋"/>
                <w:b/>
                <w:bCs/>
                <w:kern w:val="0"/>
                <w:sz w:val="24"/>
                <w:szCs w:val="24"/>
              </w:rPr>
            </w:pPr>
          </w:p>
        </w:tc>
        <w:tc>
          <w:tcPr>
            <w:tcW w:w="519"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36</w:t>
            </w:r>
          </w:p>
        </w:tc>
        <w:tc>
          <w:tcPr>
            <w:tcW w:w="1049" w:type="dxa"/>
            <w:gridSpan w:val="3"/>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毕业实习</w:t>
            </w:r>
          </w:p>
        </w:tc>
        <w:tc>
          <w:tcPr>
            <w:tcW w:w="421"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562"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700"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62</w:t>
            </w:r>
          </w:p>
        </w:tc>
        <w:tc>
          <w:tcPr>
            <w:tcW w:w="701"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1200</w:t>
            </w:r>
          </w:p>
        </w:tc>
        <w:tc>
          <w:tcPr>
            <w:tcW w:w="701"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684"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1200</w:t>
            </w:r>
          </w:p>
        </w:tc>
        <w:tc>
          <w:tcPr>
            <w:tcW w:w="449" w:type="dxa"/>
            <w:gridSpan w:val="3"/>
            <w:vMerge w:val="continue"/>
            <w:vAlign w:val="center"/>
          </w:tcPr>
          <w:p>
            <w:pPr>
              <w:widowControl/>
              <w:jc w:val="left"/>
              <w:rPr>
                <w:rFonts w:hint="eastAsia" w:ascii="仿宋" w:hAnsi="仿宋" w:eastAsia="仿宋" w:cs="仿宋"/>
                <w:kern w:val="0"/>
                <w:sz w:val="24"/>
                <w:szCs w:val="24"/>
              </w:rPr>
            </w:pPr>
          </w:p>
        </w:tc>
        <w:tc>
          <w:tcPr>
            <w:tcW w:w="549"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807"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580"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436"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420" w:type="dxa"/>
            <w:vMerge w:val="continue"/>
            <w:vAlign w:val="center"/>
          </w:tcPr>
          <w:p>
            <w:pPr>
              <w:widowControl/>
              <w:jc w:val="left"/>
              <w:rPr>
                <w:rFonts w:hint="eastAsia" w:ascii="仿宋" w:hAnsi="仿宋" w:eastAsia="仿宋" w:cs="仿宋"/>
                <w:color w:val="000000"/>
                <w:kern w:val="0"/>
                <w:sz w:val="24"/>
                <w:szCs w:val="24"/>
              </w:rPr>
            </w:pPr>
          </w:p>
        </w:tc>
        <w:tc>
          <w:tcPr>
            <w:tcW w:w="740" w:type="dxa"/>
            <w:gridSpan w:val="2"/>
            <w:vMerge w:val="continue"/>
            <w:vAlign w:val="center"/>
          </w:tcPr>
          <w:p>
            <w:pPr>
              <w:widowControl/>
              <w:jc w:val="left"/>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399" w:type="dxa"/>
            <w:vMerge w:val="continue"/>
            <w:vAlign w:val="center"/>
          </w:tcPr>
          <w:p>
            <w:pPr>
              <w:widowControl/>
              <w:jc w:val="left"/>
              <w:rPr>
                <w:rFonts w:hint="eastAsia" w:ascii="仿宋" w:hAnsi="仿宋" w:eastAsia="仿宋" w:cs="仿宋"/>
                <w:b/>
                <w:bCs/>
                <w:kern w:val="0"/>
                <w:sz w:val="24"/>
                <w:szCs w:val="24"/>
              </w:rPr>
            </w:pPr>
          </w:p>
        </w:tc>
        <w:tc>
          <w:tcPr>
            <w:tcW w:w="1568" w:type="dxa"/>
            <w:gridSpan w:val="4"/>
            <w:shd w:val="clear" w:color="auto" w:fill="auto"/>
            <w:vAlign w:val="center"/>
          </w:tcPr>
          <w:p>
            <w:pPr>
              <w:widowControl/>
              <w:jc w:val="left"/>
              <w:rPr>
                <w:rFonts w:hint="eastAsia" w:ascii="仿宋" w:hAnsi="仿宋" w:eastAsia="仿宋" w:cs="仿宋"/>
                <w:b/>
                <w:bCs/>
                <w:kern w:val="0"/>
                <w:sz w:val="24"/>
                <w:szCs w:val="24"/>
              </w:rPr>
            </w:pPr>
            <w:r>
              <w:rPr>
                <w:rFonts w:hint="eastAsia" w:ascii="仿宋" w:hAnsi="仿宋" w:eastAsia="仿宋" w:cs="仿宋"/>
                <w:b/>
                <w:bCs/>
                <w:kern w:val="0"/>
                <w:sz w:val="24"/>
                <w:szCs w:val="24"/>
              </w:rPr>
              <w:t>小计</w:t>
            </w:r>
          </w:p>
        </w:tc>
        <w:tc>
          <w:tcPr>
            <w:tcW w:w="421"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562"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700" w:type="dxa"/>
            <w:gridSpan w:val="2"/>
            <w:shd w:val="clear" w:color="auto" w:fill="auto"/>
            <w:vAlign w:val="center"/>
          </w:tcPr>
          <w:p>
            <w:pPr>
              <w:widowControl/>
              <w:jc w:val="left"/>
              <w:rPr>
                <w:rFonts w:hint="eastAsia" w:ascii="仿宋" w:hAnsi="仿宋" w:eastAsia="仿宋" w:cs="仿宋"/>
                <w:b/>
                <w:bCs/>
                <w:kern w:val="0"/>
                <w:sz w:val="24"/>
                <w:szCs w:val="24"/>
              </w:rPr>
            </w:pPr>
            <w:r>
              <w:rPr>
                <w:rFonts w:hint="eastAsia" w:ascii="仿宋" w:hAnsi="仿宋" w:eastAsia="仿宋" w:cs="仿宋"/>
                <w:b/>
                <w:bCs/>
                <w:kern w:val="0"/>
                <w:sz w:val="24"/>
                <w:szCs w:val="24"/>
              </w:rPr>
              <w:t>67</w:t>
            </w:r>
          </w:p>
        </w:tc>
        <w:tc>
          <w:tcPr>
            <w:tcW w:w="701" w:type="dxa"/>
            <w:shd w:val="clear" w:color="auto" w:fill="auto"/>
            <w:vAlign w:val="center"/>
          </w:tcPr>
          <w:p>
            <w:pPr>
              <w:widowControl/>
              <w:jc w:val="left"/>
              <w:rPr>
                <w:rFonts w:hint="eastAsia" w:ascii="仿宋" w:hAnsi="仿宋" w:eastAsia="仿宋" w:cs="仿宋"/>
                <w:b/>
                <w:bCs/>
                <w:kern w:val="0"/>
                <w:sz w:val="24"/>
                <w:szCs w:val="24"/>
              </w:rPr>
            </w:pPr>
            <w:r>
              <w:rPr>
                <w:rFonts w:hint="eastAsia" w:ascii="仿宋" w:hAnsi="仿宋" w:eastAsia="仿宋" w:cs="仿宋"/>
                <w:b/>
                <w:bCs/>
                <w:kern w:val="0"/>
                <w:sz w:val="24"/>
                <w:szCs w:val="24"/>
              </w:rPr>
              <w:t>1310</w:t>
            </w:r>
          </w:p>
        </w:tc>
        <w:tc>
          <w:tcPr>
            <w:tcW w:w="701" w:type="dxa"/>
            <w:shd w:val="clear" w:color="auto" w:fill="auto"/>
            <w:vAlign w:val="center"/>
          </w:tcPr>
          <w:p>
            <w:pPr>
              <w:widowControl/>
              <w:jc w:val="left"/>
              <w:rPr>
                <w:rFonts w:hint="eastAsia" w:ascii="仿宋" w:hAnsi="仿宋" w:eastAsia="仿宋" w:cs="仿宋"/>
                <w:b/>
                <w:bCs/>
                <w:kern w:val="0"/>
                <w:sz w:val="24"/>
                <w:szCs w:val="24"/>
              </w:rPr>
            </w:pPr>
            <w:r>
              <w:rPr>
                <w:rFonts w:hint="eastAsia" w:ascii="仿宋" w:hAnsi="仿宋" w:eastAsia="仿宋" w:cs="仿宋"/>
                <w:b/>
                <w:bCs/>
                <w:kern w:val="0"/>
                <w:sz w:val="24"/>
                <w:szCs w:val="24"/>
              </w:rPr>
              <w:t>40</w:t>
            </w:r>
          </w:p>
        </w:tc>
        <w:tc>
          <w:tcPr>
            <w:tcW w:w="684" w:type="dxa"/>
            <w:shd w:val="clear" w:color="auto" w:fill="auto"/>
            <w:vAlign w:val="center"/>
          </w:tcPr>
          <w:p>
            <w:pPr>
              <w:widowControl/>
              <w:jc w:val="left"/>
              <w:rPr>
                <w:rFonts w:hint="eastAsia" w:ascii="仿宋" w:hAnsi="仿宋" w:eastAsia="仿宋" w:cs="仿宋"/>
                <w:b/>
                <w:bCs/>
                <w:kern w:val="0"/>
                <w:sz w:val="24"/>
                <w:szCs w:val="24"/>
              </w:rPr>
            </w:pPr>
            <w:r>
              <w:rPr>
                <w:rFonts w:hint="eastAsia" w:ascii="仿宋" w:hAnsi="仿宋" w:eastAsia="仿宋" w:cs="仿宋"/>
                <w:b/>
                <w:bCs/>
                <w:kern w:val="0"/>
                <w:sz w:val="24"/>
                <w:szCs w:val="24"/>
              </w:rPr>
              <w:t>1240</w:t>
            </w:r>
          </w:p>
        </w:tc>
        <w:tc>
          <w:tcPr>
            <w:tcW w:w="449" w:type="dxa"/>
            <w:gridSpan w:val="3"/>
            <w:vMerge w:val="continue"/>
            <w:vAlign w:val="center"/>
          </w:tcPr>
          <w:p>
            <w:pPr>
              <w:widowControl/>
              <w:jc w:val="left"/>
              <w:rPr>
                <w:rFonts w:hint="eastAsia" w:ascii="仿宋" w:hAnsi="仿宋" w:eastAsia="仿宋" w:cs="仿宋"/>
                <w:kern w:val="0"/>
                <w:sz w:val="24"/>
                <w:szCs w:val="24"/>
              </w:rPr>
            </w:pPr>
          </w:p>
        </w:tc>
        <w:tc>
          <w:tcPr>
            <w:tcW w:w="549"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807"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580"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436" w:type="dxa"/>
            <w:shd w:val="clear" w:color="auto" w:fill="auto"/>
            <w:vAlign w:val="center"/>
          </w:tcPr>
          <w:p>
            <w:pPr>
              <w:widowControl/>
              <w:jc w:val="left"/>
              <w:rPr>
                <w:rFonts w:hint="eastAsia" w:ascii="仿宋" w:hAnsi="仿宋" w:eastAsia="仿宋" w:cs="仿宋"/>
                <w:b/>
                <w:kern w:val="0"/>
                <w:sz w:val="24"/>
                <w:szCs w:val="24"/>
              </w:rPr>
            </w:pPr>
            <w:r>
              <w:rPr>
                <w:rFonts w:hint="eastAsia" w:ascii="仿宋" w:hAnsi="仿宋" w:eastAsia="仿宋" w:cs="仿宋"/>
                <w:b/>
                <w:kern w:val="0"/>
                <w:sz w:val="24"/>
                <w:szCs w:val="24"/>
              </w:rPr>
              <w:t>　</w:t>
            </w:r>
          </w:p>
        </w:tc>
        <w:tc>
          <w:tcPr>
            <w:tcW w:w="420" w:type="dxa"/>
            <w:vMerge w:val="continue"/>
            <w:vAlign w:val="center"/>
          </w:tcPr>
          <w:p>
            <w:pPr>
              <w:widowControl/>
              <w:jc w:val="left"/>
              <w:rPr>
                <w:rFonts w:hint="eastAsia" w:ascii="仿宋" w:hAnsi="仿宋" w:eastAsia="仿宋" w:cs="仿宋"/>
                <w:b/>
                <w:color w:val="000000"/>
                <w:kern w:val="0"/>
                <w:sz w:val="24"/>
                <w:szCs w:val="24"/>
              </w:rPr>
            </w:pPr>
          </w:p>
        </w:tc>
        <w:tc>
          <w:tcPr>
            <w:tcW w:w="740" w:type="dxa"/>
            <w:gridSpan w:val="2"/>
            <w:vMerge w:val="continue"/>
            <w:vAlign w:val="center"/>
          </w:tcPr>
          <w:p>
            <w:pPr>
              <w:widowControl/>
              <w:jc w:val="left"/>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 w:hRule="atLeast"/>
        </w:trPr>
        <w:tc>
          <w:tcPr>
            <w:tcW w:w="2950" w:type="dxa"/>
            <w:gridSpan w:val="7"/>
            <w:shd w:val="clear" w:color="auto" w:fill="auto"/>
            <w:vAlign w:val="center"/>
          </w:tcPr>
          <w:p>
            <w:pPr>
              <w:widowControl/>
              <w:jc w:val="left"/>
              <w:rPr>
                <w:rFonts w:hint="eastAsia" w:ascii="仿宋" w:hAnsi="仿宋" w:eastAsia="仿宋" w:cs="仿宋"/>
                <w:b/>
                <w:bCs/>
                <w:kern w:val="0"/>
                <w:sz w:val="24"/>
                <w:szCs w:val="24"/>
              </w:rPr>
            </w:pPr>
            <w:r>
              <w:rPr>
                <w:rFonts w:hint="eastAsia" w:ascii="仿宋" w:hAnsi="仿宋" w:eastAsia="仿宋" w:cs="仿宋"/>
                <w:b/>
                <w:bCs/>
                <w:kern w:val="0"/>
                <w:sz w:val="24"/>
                <w:szCs w:val="24"/>
              </w:rPr>
              <w:t>合计</w:t>
            </w:r>
          </w:p>
        </w:tc>
        <w:tc>
          <w:tcPr>
            <w:tcW w:w="700"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180</w:t>
            </w:r>
          </w:p>
        </w:tc>
        <w:tc>
          <w:tcPr>
            <w:tcW w:w="701"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3390</w:t>
            </w:r>
          </w:p>
        </w:tc>
        <w:tc>
          <w:tcPr>
            <w:tcW w:w="701"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1429</w:t>
            </w:r>
          </w:p>
        </w:tc>
        <w:tc>
          <w:tcPr>
            <w:tcW w:w="684"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1931</w:t>
            </w:r>
          </w:p>
        </w:tc>
        <w:tc>
          <w:tcPr>
            <w:tcW w:w="449" w:type="dxa"/>
            <w:gridSpan w:val="3"/>
            <w:vMerge w:val="restart"/>
            <w:vAlign w:val="center"/>
          </w:tcPr>
          <w:p>
            <w:pPr>
              <w:widowControl/>
              <w:jc w:val="left"/>
              <w:rPr>
                <w:rFonts w:hint="eastAsia" w:ascii="仿宋" w:hAnsi="仿宋" w:eastAsia="仿宋" w:cs="仿宋"/>
                <w:kern w:val="0"/>
                <w:sz w:val="24"/>
                <w:szCs w:val="24"/>
              </w:rPr>
            </w:pPr>
          </w:p>
        </w:tc>
        <w:tc>
          <w:tcPr>
            <w:tcW w:w="549"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807"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580"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436" w:type="dxa"/>
            <w:shd w:val="clear" w:color="auto" w:fill="auto"/>
            <w:vAlign w:val="center"/>
          </w:tcPr>
          <w:p>
            <w:pPr>
              <w:widowControl/>
              <w:jc w:val="left"/>
              <w:rPr>
                <w:rFonts w:hint="eastAsia" w:ascii="仿宋" w:hAnsi="仿宋" w:eastAsia="仿宋" w:cs="仿宋"/>
                <w:b/>
                <w:kern w:val="0"/>
                <w:sz w:val="24"/>
                <w:szCs w:val="24"/>
              </w:rPr>
            </w:pPr>
            <w:r>
              <w:rPr>
                <w:rFonts w:hint="eastAsia" w:ascii="仿宋" w:hAnsi="仿宋" w:eastAsia="仿宋" w:cs="仿宋"/>
                <w:b/>
                <w:kern w:val="0"/>
                <w:sz w:val="24"/>
                <w:szCs w:val="24"/>
              </w:rPr>
              <w:t>　</w:t>
            </w:r>
          </w:p>
        </w:tc>
        <w:tc>
          <w:tcPr>
            <w:tcW w:w="420" w:type="dxa"/>
            <w:vMerge w:val="restart"/>
            <w:vAlign w:val="center"/>
          </w:tcPr>
          <w:p>
            <w:pPr>
              <w:widowControl/>
              <w:jc w:val="left"/>
              <w:rPr>
                <w:rFonts w:hint="eastAsia" w:ascii="仿宋" w:hAnsi="仿宋" w:eastAsia="仿宋" w:cs="仿宋"/>
                <w:b/>
                <w:color w:val="000000"/>
                <w:kern w:val="0"/>
                <w:sz w:val="24"/>
                <w:szCs w:val="24"/>
              </w:rPr>
            </w:pPr>
          </w:p>
        </w:tc>
        <w:tc>
          <w:tcPr>
            <w:tcW w:w="740" w:type="dxa"/>
            <w:gridSpan w:val="2"/>
            <w:vMerge w:val="restart"/>
            <w:vAlign w:val="center"/>
          </w:tcPr>
          <w:p>
            <w:pPr>
              <w:widowControl/>
              <w:jc w:val="left"/>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 w:hRule="atLeast"/>
        </w:trPr>
        <w:tc>
          <w:tcPr>
            <w:tcW w:w="2950" w:type="dxa"/>
            <w:gridSpan w:val="7"/>
            <w:shd w:val="clear" w:color="auto" w:fill="auto"/>
            <w:vAlign w:val="center"/>
          </w:tcPr>
          <w:p>
            <w:pPr>
              <w:widowControl/>
              <w:jc w:val="left"/>
              <w:rPr>
                <w:rFonts w:hint="eastAsia" w:ascii="仿宋" w:hAnsi="仿宋" w:eastAsia="仿宋" w:cs="仿宋"/>
                <w:b/>
                <w:bCs/>
                <w:kern w:val="0"/>
                <w:sz w:val="24"/>
                <w:szCs w:val="24"/>
              </w:rPr>
            </w:pPr>
            <w:r>
              <w:rPr>
                <w:rFonts w:hint="eastAsia" w:ascii="仿宋" w:hAnsi="仿宋" w:eastAsia="仿宋" w:cs="仿宋"/>
                <w:b/>
                <w:bCs/>
                <w:kern w:val="0"/>
                <w:sz w:val="24"/>
                <w:szCs w:val="24"/>
              </w:rPr>
              <w:t>总学分数、总学时数、周学时数</w:t>
            </w:r>
          </w:p>
        </w:tc>
        <w:tc>
          <w:tcPr>
            <w:tcW w:w="700"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180</w:t>
            </w:r>
          </w:p>
        </w:tc>
        <w:tc>
          <w:tcPr>
            <w:tcW w:w="701"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3390</w:t>
            </w:r>
          </w:p>
        </w:tc>
        <w:tc>
          <w:tcPr>
            <w:tcW w:w="701"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1429</w:t>
            </w:r>
          </w:p>
        </w:tc>
        <w:tc>
          <w:tcPr>
            <w:tcW w:w="684"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1931</w:t>
            </w:r>
          </w:p>
        </w:tc>
        <w:tc>
          <w:tcPr>
            <w:tcW w:w="449" w:type="dxa"/>
            <w:gridSpan w:val="3"/>
            <w:vMerge w:val="continue"/>
            <w:vAlign w:val="center"/>
          </w:tcPr>
          <w:p>
            <w:pPr>
              <w:widowControl/>
              <w:jc w:val="left"/>
              <w:rPr>
                <w:rFonts w:hint="eastAsia" w:ascii="仿宋" w:hAnsi="仿宋" w:eastAsia="仿宋" w:cs="仿宋"/>
                <w:kern w:val="0"/>
                <w:sz w:val="24"/>
                <w:szCs w:val="24"/>
              </w:rPr>
            </w:pPr>
          </w:p>
        </w:tc>
        <w:tc>
          <w:tcPr>
            <w:tcW w:w="549" w:type="dxa"/>
            <w:shd w:val="clear" w:color="auto" w:fill="auto"/>
            <w:vAlign w:val="center"/>
          </w:tcPr>
          <w:p>
            <w:pPr>
              <w:widowControl/>
              <w:rPr>
                <w:rFonts w:hint="eastAsia" w:ascii="仿宋" w:hAnsi="仿宋" w:eastAsia="仿宋" w:cs="仿宋"/>
                <w:kern w:val="0"/>
                <w:sz w:val="24"/>
                <w:szCs w:val="24"/>
              </w:rPr>
            </w:pPr>
            <w:r>
              <w:rPr>
                <w:rFonts w:hint="eastAsia" w:ascii="仿宋" w:hAnsi="仿宋" w:eastAsia="仿宋" w:cs="仿宋"/>
                <w:kern w:val="0"/>
                <w:sz w:val="24"/>
                <w:szCs w:val="24"/>
              </w:rPr>
              <w:t>30</w:t>
            </w:r>
          </w:p>
        </w:tc>
        <w:tc>
          <w:tcPr>
            <w:tcW w:w="807"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29</w:t>
            </w:r>
          </w:p>
        </w:tc>
        <w:tc>
          <w:tcPr>
            <w:tcW w:w="580"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26</w:t>
            </w:r>
          </w:p>
        </w:tc>
        <w:tc>
          <w:tcPr>
            <w:tcW w:w="436"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26</w:t>
            </w:r>
          </w:p>
        </w:tc>
        <w:tc>
          <w:tcPr>
            <w:tcW w:w="420" w:type="dxa"/>
            <w:vMerge w:val="continue"/>
            <w:vAlign w:val="center"/>
          </w:tcPr>
          <w:p>
            <w:pPr>
              <w:widowControl/>
              <w:jc w:val="left"/>
              <w:rPr>
                <w:rFonts w:hint="eastAsia" w:ascii="仿宋" w:hAnsi="仿宋" w:eastAsia="仿宋" w:cs="仿宋"/>
                <w:color w:val="000000"/>
                <w:kern w:val="0"/>
                <w:sz w:val="24"/>
                <w:szCs w:val="24"/>
              </w:rPr>
            </w:pPr>
          </w:p>
        </w:tc>
        <w:tc>
          <w:tcPr>
            <w:tcW w:w="740" w:type="dxa"/>
            <w:gridSpan w:val="2"/>
            <w:vMerge w:val="continue"/>
            <w:vAlign w:val="center"/>
          </w:tcPr>
          <w:p>
            <w:pPr>
              <w:widowControl/>
              <w:jc w:val="left"/>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399" w:type="dxa"/>
            <w:vMerge w:val="restart"/>
            <w:shd w:val="clear" w:color="auto" w:fill="auto"/>
            <w:vAlign w:val="bottom"/>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1008" w:type="dxa"/>
            <w:gridSpan w:val="2"/>
            <w:vMerge w:val="restart"/>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b/>
                <w:bCs/>
                <w:kern w:val="0"/>
                <w:sz w:val="24"/>
                <w:szCs w:val="24"/>
              </w:rPr>
              <w:t>毕业考核：</w:t>
            </w:r>
            <w:r>
              <w:rPr>
                <w:rFonts w:hint="eastAsia" w:ascii="仿宋" w:hAnsi="仿宋" w:eastAsia="仿宋" w:cs="仿宋"/>
                <w:kern w:val="0"/>
                <w:sz w:val="24"/>
                <w:szCs w:val="24"/>
              </w:rPr>
              <w:t xml:space="preserve">康复功能评定、康复治疗技术、疾病康复学            </w:t>
            </w:r>
          </w:p>
        </w:tc>
        <w:tc>
          <w:tcPr>
            <w:tcW w:w="505" w:type="dxa"/>
            <w:vMerge w:val="restart"/>
            <w:shd w:val="clear" w:color="auto" w:fill="auto"/>
            <w:textDirection w:val="tbRlV"/>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必修课</w:t>
            </w:r>
          </w:p>
        </w:tc>
        <w:tc>
          <w:tcPr>
            <w:tcW w:w="2439" w:type="dxa"/>
            <w:gridSpan w:val="6"/>
            <w:shd w:val="clear" w:color="auto" w:fill="auto"/>
            <w:vAlign w:val="center"/>
          </w:tcPr>
          <w:p>
            <w:pPr>
              <w:widowControl/>
              <w:rPr>
                <w:rFonts w:hint="eastAsia" w:ascii="仿宋" w:hAnsi="仿宋" w:eastAsia="仿宋" w:cs="仿宋"/>
                <w:kern w:val="0"/>
                <w:sz w:val="24"/>
                <w:szCs w:val="24"/>
              </w:rPr>
            </w:pPr>
            <w:r>
              <w:rPr>
                <w:rFonts w:hint="eastAsia" w:ascii="仿宋" w:hAnsi="仿宋" w:eastAsia="仿宋" w:cs="仿宋"/>
                <w:kern w:val="0"/>
                <w:sz w:val="24"/>
                <w:szCs w:val="24"/>
              </w:rPr>
              <w:t>每学期开课门次</w:t>
            </w:r>
          </w:p>
        </w:tc>
        <w:tc>
          <w:tcPr>
            <w:tcW w:w="701"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合计</w:t>
            </w:r>
          </w:p>
        </w:tc>
        <w:tc>
          <w:tcPr>
            <w:tcW w:w="684"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44</w:t>
            </w:r>
          </w:p>
        </w:tc>
        <w:tc>
          <w:tcPr>
            <w:tcW w:w="449" w:type="dxa"/>
            <w:gridSpan w:val="3"/>
            <w:vMerge w:val="restart"/>
            <w:vAlign w:val="center"/>
          </w:tcPr>
          <w:p>
            <w:pPr>
              <w:widowControl/>
              <w:jc w:val="left"/>
              <w:rPr>
                <w:rFonts w:hint="eastAsia" w:ascii="仿宋" w:hAnsi="仿宋" w:eastAsia="仿宋" w:cs="仿宋"/>
                <w:kern w:val="0"/>
                <w:sz w:val="24"/>
                <w:szCs w:val="24"/>
              </w:rPr>
            </w:pPr>
          </w:p>
        </w:tc>
        <w:tc>
          <w:tcPr>
            <w:tcW w:w="549"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12</w:t>
            </w:r>
          </w:p>
        </w:tc>
        <w:tc>
          <w:tcPr>
            <w:tcW w:w="807"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13</w:t>
            </w:r>
          </w:p>
        </w:tc>
        <w:tc>
          <w:tcPr>
            <w:tcW w:w="580"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11</w:t>
            </w:r>
          </w:p>
        </w:tc>
        <w:tc>
          <w:tcPr>
            <w:tcW w:w="436"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8</w:t>
            </w:r>
          </w:p>
        </w:tc>
        <w:tc>
          <w:tcPr>
            <w:tcW w:w="420" w:type="dxa"/>
            <w:vMerge w:val="restart"/>
            <w:vAlign w:val="center"/>
          </w:tcPr>
          <w:p>
            <w:pPr>
              <w:widowControl/>
              <w:jc w:val="left"/>
              <w:rPr>
                <w:rFonts w:hint="eastAsia" w:ascii="仿宋" w:hAnsi="仿宋" w:eastAsia="仿宋" w:cs="仿宋"/>
                <w:color w:val="000000"/>
                <w:kern w:val="0"/>
                <w:sz w:val="24"/>
                <w:szCs w:val="24"/>
              </w:rPr>
            </w:pPr>
          </w:p>
        </w:tc>
        <w:tc>
          <w:tcPr>
            <w:tcW w:w="740" w:type="dxa"/>
            <w:gridSpan w:val="2"/>
            <w:vMerge w:val="restart"/>
            <w:vAlign w:val="center"/>
          </w:tcPr>
          <w:p>
            <w:pPr>
              <w:widowControl/>
              <w:jc w:val="left"/>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399" w:type="dxa"/>
            <w:vMerge w:val="continue"/>
            <w:vAlign w:val="center"/>
          </w:tcPr>
          <w:p>
            <w:pPr>
              <w:widowControl/>
              <w:jc w:val="left"/>
              <w:rPr>
                <w:rFonts w:ascii="宋体" w:hAnsi="宋体" w:eastAsia="宋体" w:cs="宋体"/>
                <w:kern w:val="0"/>
                <w:szCs w:val="21"/>
              </w:rPr>
            </w:pPr>
          </w:p>
        </w:tc>
        <w:tc>
          <w:tcPr>
            <w:tcW w:w="1008" w:type="dxa"/>
            <w:gridSpan w:val="2"/>
            <w:vMerge w:val="continue"/>
            <w:vAlign w:val="center"/>
          </w:tcPr>
          <w:p>
            <w:pPr>
              <w:widowControl/>
              <w:jc w:val="left"/>
              <w:rPr>
                <w:rFonts w:ascii="宋体" w:hAnsi="宋体" w:eastAsia="宋体" w:cs="宋体"/>
                <w:kern w:val="0"/>
                <w:szCs w:val="21"/>
              </w:rPr>
            </w:pPr>
          </w:p>
        </w:tc>
        <w:tc>
          <w:tcPr>
            <w:tcW w:w="505" w:type="dxa"/>
            <w:vMerge w:val="continue"/>
            <w:vAlign w:val="center"/>
          </w:tcPr>
          <w:p>
            <w:pPr>
              <w:widowControl/>
              <w:jc w:val="left"/>
              <w:rPr>
                <w:rFonts w:ascii="宋体" w:hAnsi="宋体" w:eastAsia="宋体" w:cs="宋体"/>
                <w:kern w:val="0"/>
                <w:szCs w:val="21"/>
              </w:rPr>
            </w:pPr>
          </w:p>
        </w:tc>
        <w:tc>
          <w:tcPr>
            <w:tcW w:w="2439" w:type="dxa"/>
            <w:gridSpan w:val="6"/>
            <w:shd w:val="clear" w:color="auto" w:fill="auto"/>
            <w:vAlign w:val="center"/>
          </w:tcPr>
          <w:p>
            <w:pPr>
              <w:widowControl/>
              <w:rPr>
                <w:rFonts w:hint="eastAsia" w:ascii="仿宋" w:hAnsi="仿宋" w:eastAsia="仿宋" w:cs="仿宋"/>
                <w:kern w:val="0"/>
                <w:sz w:val="24"/>
                <w:szCs w:val="24"/>
              </w:rPr>
            </w:pPr>
            <w:r>
              <w:rPr>
                <w:rFonts w:hint="eastAsia" w:ascii="仿宋" w:hAnsi="仿宋" w:eastAsia="仿宋" w:cs="仿宋"/>
                <w:kern w:val="0"/>
                <w:sz w:val="24"/>
                <w:szCs w:val="24"/>
              </w:rPr>
              <w:t>考试门次</w:t>
            </w:r>
          </w:p>
        </w:tc>
        <w:tc>
          <w:tcPr>
            <w:tcW w:w="701"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合计</w:t>
            </w:r>
          </w:p>
        </w:tc>
        <w:tc>
          <w:tcPr>
            <w:tcW w:w="684"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18</w:t>
            </w:r>
          </w:p>
        </w:tc>
        <w:tc>
          <w:tcPr>
            <w:tcW w:w="449" w:type="dxa"/>
            <w:gridSpan w:val="3"/>
            <w:vMerge w:val="continue"/>
            <w:vAlign w:val="center"/>
          </w:tcPr>
          <w:p>
            <w:pPr>
              <w:widowControl/>
              <w:jc w:val="left"/>
              <w:rPr>
                <w:rFonts w:hint="eastAsia" w:ascii="仿宋" w:hAnsi="仿宋" w:eastAsia="仿宋" w:cs="仿宋"/>
                <w:kern w:val="0"/>
                <w:sz w:val="24"/>
                <w:szCs w:val="24"/>
              </w:rPr>
            </w:pPr>
          </w:p>
        </w:tc>
        <w:tc>
          <w:tcPr>
            <w:tcW w:w="549"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807"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5</w:t>
            </w:r>
          </w:p>
        </w:tc>
        <w:tc>
          <w:tcPr>
            <w:tcW w:w="580"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7</w:t>
            </w:r>
          </w:p>
        </w:tc>
        <w:tc>
          <w:tcPr>
            <w:tcW w:w="436"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5</w:t>
            </w:r>
          </w:p>
        </w:tc>
        <w:tc>
          <w:tcPr>
            <w:tcW w:w="420" w:type="dxa"/>
            <w:vMerge w:val="continue"/>
            <w:vAlign w:val="center"/>
          </w:tcPr>
          <w:p>
            <w:pPr>
              <w:widowControl/>
              <w:jc w:val="left"/>
              <w:rPr>
                <w:rFonts w:hint="eastAsia" w:ascii="仿宋" w:hAnsi="仿宋" w:eastAsia="仿宋" w:cs="仿宋"/>
                <w:color w:val="000000"/>
                <w:kern w:val="0"/>
                <w:sz w:val="24"/>
                <w:szCs w:val="24"/>
              </w:rPr>
            </w:pPr>
          </w:p>
        </w:tc>
        <w:tc>
          <w:tcPr>
            <w:tcW w:w="740" w:type="dxa"/>
            <w:gridSpan w:val="2"/>
            <w:vMerge w:val="continue"/>
            <w:vAlign w:val="center"/>
          </w:tcPr>
          <w:p>
            <w:pPr>
              <w:widowControl/>
              <w:jc w:val="left"/>
              <w:rPr>
                <w:rFonts w:ascii="宋体" w:hAnsi="宋体" w:eastAsia="宋体"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399" w:type="dxa"/>
            <w:vMerge w:val="continue"/>
            <w:vAlign w:val="center"/>
          </w:tcPr>
          <w:p>
            <w:pPr>
              <w:widowControl/>
              <w:jc w:val="left"/>
              <w:rPr>
                <w:rFonts w:ascii="宋体" w:hAnsi="宋体" w:eastAsia="宋体" w:cs="宋体"/>
                <w:kern w:val="0"/>
                <w:szCs w:val="21"/>
              </w:rPr>
            </w:pPr>
          </w:p>
        </w:tc>
        <w:tc>
          <w:tcPr>
            <w:tcW w:w="1008" w:type="dxa"/>
            <w:gridSpan w:val="2"/>
            <w:vMerge w:val="continue"/>
            <w:vAlign w:val="center"/>
          </w:tcPr>
          <w:p>
            <w:pPr>
              <w:widowControl/>
              <w:jc w:val="left"/>
              <w:rPr>
                <w:rFonts w:ascii="宋体" w:hAnsi="宋体" w:eastAsia="宋体" w:cs="宋体"/>
                <w:kern w:val="0"/>
                <w:szCs w:val="21"/>
              </w:rPr>
            </w:pPr>
          </w:p>
        </w:tc>
        <w:tc>
          <w:tcPr>
            <w:tcW w:w="505" w:type="dxa"/>
            <w:vMerge w:val="continue"/>
            <w:vAlign w:val="center"/>
          </w:tcPr>
          <w:p>
            <w:pPr>
              <w:widowControl/>
              <w:jc w:val="left"/>
              <w:rPr>
                <w:rFonts w:ascii="宋体" w:hAnsi="宋体" w:eastAsia="宋体" w:cs="宋体"/>
                <w:kern w:val="0"/>
                <w:szCs w:val="21"/>
              </w:rPr>
            </w:pPr>
          </w:p>
        </w:tc>
        <w:tc>
          <w:tcPr>
            <w:tcW w:w="2439" w:type="dxa"/>
            <w:gridSpan w:val="6"/>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考查门次</w:t>
            </w:r>
          </w:p>
        </w:tc>
        <w:tc>
          <w:tcPr>
            <w:tcW w:w="701" w:type="dxa"/>
            <w:shd w:val="clear" w:color="auto" w:fill="auto"/>
          </w:tcPr>
          <w:p>
            <w:pPr>
              <w:widowControl/>
              <w:rPr>
                <w:rFonts w:ascii="宋体" w:hAnsi="宋体" w:eastAsia="宋体" w:cs="宋体"/>
                <w:kern w:val="0"/>
                <w:szCs w:val="21"/>
              </w:rPr>
            </w:pPr>
            <w:r>
              <w:rPr>
                <w:rFonts w:hint="eastAsia" w:ascii="宋体" w:hAnsi="宋体" w:eastAsia="宋体" w:cs="宋体"/>
                <w:kern w:val="0"/>
                <w:szCs w:val="21"/>
              </w:rPr>
              <w:t>合计</w:t>
            </w:r>
          </w:p>
        </w:tc>
        <w:tc>
          <w:tcPr>
            <w:tcW w:w="684" w:type="dxa"/>
            <w:shd w:val="clear" w:color="auto" w:fill="auto"/>
          </w:tcPr>
          <w:p>
            <w:pPr>
              <w:widowControl/>
              <w:rPr>
                <w:rFonts w:ascii="宋体" w:hAnsi="宋体" w:eastAsia="宋体" w:cs="Times New Roman"/>
                <w:kern w:val="0"/>
                <w:szCs w:val="21"/>
              </w:rPr>
            </w:pPr>
            <w:r>
              <w:rPr>
                <w:rFonts w:ascii="宋体" w:hAnsi="宋体" w:eastAsia="宋体" w:cs="Times New Roman"/>
                <w:kern w:val="0"/>
                <w:szCs w:val="21"/>
              </w:rPr>
              <w:t>26</w:t>
            </w:r>
          </w:p>
        </w:tc>
        <w:tc>
          <w:tcPr>
            <w:tcW w:w="449" w:type="dxa"/>
            <w:gridSpan w:val="3"/>
            <w:vMerge w:val="continue"/>
          </w:tcPr>
          <w:p>
            <w:pPr>
              <w:widowControl/>
              <w:rPr>
                <w:rFonts w:ascii="宋体" w:hAnsi="宋体" w:eastAsia="宋体" w:cs="宋体"/>
                <w:kern w:val="0"/>
                <w:szCs w:val="21"/>
              </w:rPr>
            </w:pPr>
          </w:p>
        </w:tc>
        <w:tc>
          <w:tcPr>
            <w:tcW w:w="549" w:type="dxa"/>
            <w:shd w:val="clear" w:color="auto" w:fill="auto"/>
          </w:tcPr>
          <w:p>
            <w:pPr>
              <w:widowControl/>
              <w:rPr>
                <w:rFonts w:ascii="宋体" w:hAnsi="宋体" w:eastAsia="宋体" w:cs="Times New Roman"/>
                <w:kern w:val="0"/>
                <w:szCs w:val="21"/>
              </w:rPr>
            </w:pPr>
            <w:r>
              <w:rPr>
                <w:rFonts w:ascii="宋体" w:hAnsi="宋体" w:eastAsia="宋体" w:cs="Times New Roman"/>
                <w:kern w:val="0"/>
                <w:szCs w:val="21"/>
              </w:rPr>
              <w:t>11</w:t>
            </w:r>
          </w:p>
        </w:tc>
        <w:tc>
          <w:tcPr>
            <w:tcW w:w="807" w:type="dxa"/>
            <w:gridSpan w:val="2"/>
            <w:shd w:val="clear" w:color="auto" w:fill="auto"/>
          </w:tcPr>
          <w:p>
            <w:pPr>
              <w:widowControl/>
              <w:rPr>
                <w:rFonts w:ascii="宋体" w:hAnsi="宋体" w:eastAsia="宋体" w:cs="Times New Roman"/>
                <w:kern w:val="0"/>
                <w:szCs w:val="21"/>
              </w:rPr>
            </w:pPr>
            <w:r>
              <w:rPr>
                <w:rFonts w:ascii="宋体" w:hAnsi="宋体" w:eastAsia="宋体" w:cs="Times New Roman"/>
                <w:kern w:val="0"/>
                <w:szCs w:val="21"/>
              </w:rPr>
              <w:t>8</w:t>
            </w:r>
          </w:p>
        </w:tc>
        <w:tc>
          <w:tcPr>
            <w:tcW w:w="580" w:type="dxa"/>
            <w:gridSpan w:val="2"/>
            <w:shd w:val="clear" w:color="auto" w:fill="auto"/>
          </w:tcPr>
          <w:p>
            <w:pPr>
              <w:widowControl/>
              <w:rPr>
                <w:rFonts w:ascii="宋体" w:hAnsi="宋体" w:eastAsia="宋体" w:cs="Times New Roman"/>
                <w:kern w:val="0"/>
                <w:szCs w:val="21"/>
              </w:rPr>
            </w:pPr>
            <w:r>
              <w:rPr>
                <w:rFonts w:ascii="宋体" w:hAnsi="宋体" w:eastAsia="宋体" w:cs="Times New Roman"/>
                <w:kern w:val="0"/>
                <w:szCs w:val="21"/>
              </w:rPr>
              <w:t>4</w:t>
            </w:r>
          </w:p>
        </w:tc>
        <w:tc>
          <w:tcPr>
            <w:tcW w:w="436" w:type="dxa"/>
            <w:shd w:val="clear" w:color="auto" w:fill="auto"/>
          </w:tcPr>
          <w:p>
            <w:pPr>
              <w:widowControl/>
              <w:rPr>
                <w:rFonts w:ascii="宋体" w:hAnsi="宋体" w:eastAsia="宋体" w:cs="Times New Roman"/>
                <w:kern w:val="0"/>
                <w:szCs w:val="21"/>
              </w:rPr>
            </w:pPr>
            <w:r>
              <w:rPr>
                <w:rFonts w:ascii="宋体" w:hAnsi="宋体" w:eastAsia="宋体" w:cs="Times New Roman"/>
                <w:kern w:val="0"/>
                <w:szCs w:val="21"/>
              </w:rPr>
              <w:t>5</w:t>
            </w:r>
          </w:p>
        </w:tc>
        <w:tc>
          <w:tcPr>
            <w:tcW w:w="420" w:type="dxa"/>
            <w:vMerge w:val="continue"/>
            <w:vAlign w:val="center"/>
          </w:tcPr>
          <w:p>
            <w:pPr>
              <w:widowControl/>
              <w:jc w:val="left"/>
              <w:rPr>
                <w:rFonts w:ascii="宋体" w:hAnsi="宋体" w:eastAsia="宋体" w:cs="宋体"/>
                <w:color w:val="000000"/>
                <w:kern w:val="0"/>
                <w:sz w:val="22"/>
              </w:rPr>
            </w:pPr>
          </w:p>
        </w:tc>
        <w:tc>
          <w:tcPr>
            <w:tcW w:w="740" w:type="dxa"/>
            <w:gridSpan w:val="2"/>
            <w:vMerge w:val="continue"/>
            <w:vAlign w:val="center"/>
          </w:tcPr>
          <w:p>
            <w:pPr>
              <w:widowControl/>
              <w:jc w:val="left"/>
              <w:rPr>
                <w:rFonts w:ascii="宋体" w:hAnsi="宋体" w:eastAsia="宋体" w:cs="宋体"/>
                <w:color w:val="000000"/>
                <w:kern w:val="0"/>
                <w:sz w:val="20"/>
                <w:szCs w:val="20"/>
              </w:rPr>
            </w:pPr>
          </w:p>
        </w:tc>
      </w:tr>
    </w:tbl>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bCs/>
          <w:sz w:val="32"/>
          <w:szCs w:val="32"/>
        </w:rPr>
      </w:pPr>
      <w:r>
        <w:rPr>
          <w:rFonts w:hint="eastAsia" w:ascii="黑体" w:hAnsi="黑体" w:eastAsia="黑体" w:cs="黑体"/>
          <w:bCs/>
          <w:sz w:val="32"/>
          <w:szCs w:val="32"/>
        </w:rPr>
        <w:t>实施保障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val="0"/>
          <w:sz w:val="32"/>
          <w:szCs w:val="32"/>
          <w:lang w:val="en-US" w:eastAsia="zh-CN"/>
        </w:rPr>
      </w:pPr>
      <w:r>
        <w:rPr>
          <w:rFonts w:hint="eastAsia" w:ascii="仿宋" w:hAnsi="仿宋" w:eastAsia="仿宋" w:cs="仿宋"/>
          <w:b/>
          <w:bCs w:val="0"/>
          <w:sz w:val="32"/>
          <w:szCs w:val="32"/>
          <w:lang w:val="en-US" w:eastAsia="zh-CN"/>
        </w:rPr>
        <w:t>（一）</w:t>
      </w:r>
      <w:r>
        <w:rPr>
          <w:rFonts w:hint="eastAsia" w:ascii="仿宋" w:hAnsi="仿宋" w:eastAsia="仿宋" w:cs="仿宋"/>
          <w:b/>
          <w:bCs w:val="0"/>
          <w:sz w:val="32"/>
          <w:szCs w:val="32"/>
        </w:rPr>
        <w:t>师资队伍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sz w:val="32"/>
          <w:szCs w:val="32"/>
        </w:rPr>
      </w:pPr>
      <w:r>
        <w:rPr>
          <w:rFonts w:hint="eastAsia" w:ascii="仿宋" w:hAnsi="仿宋" w:eastAsia="仿宋" w:cs="仿宋"/>
          <w:b w:val="0"/>
          <w:bCs/>
          <w:sz w:val="32"/>
          <w:szCs w:val="32"/>
        </w:rPr>
        <w:t>1</w:t>
      </w:r>
      <w:r>
        <w:rPr>
          <w:rFonts w:hint="eastAsia" w:ascii="仿宋" w:hAnsi="仿宋" w:eastAsia="仿宋" w:cs="仿宋"/>
          <w:b w:val="0"/>
          <w:bCs/>
          <w:sz w:val="32"/>
          <w:szCs w:val="32"/>
          <w:lang w:val="en-US" w:eastAsia="zh-CN"/>
        </w:rPr>
        <w:t>.</w:t>
      </w:r>
      <w:r>
        <w:rPr>
          <w:rFonts w:hint="eastAsia" w:ascii="仿宋" w:hAnsi="仿宋" w:eastAsia="仿宋" w:cs="仿宋"/>
          <w:b w:val="0"/>
          <w:bCs/>
          <w:sz w:val="32"/>
          <w:szCs w:val="32"/>
        </w:rPr>
        <w:t>学校师资基本情况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根据教育部颁布的《中等职业学校教师专业标准》和《中等职业学校设置标准》的有关规定，学校注重教师队伍建设，拥有一支治学严谨、教学经验丰富的师资队伍。现有教职工185人，专任教师123人，专业专职教师102人，占教师总数的83%，双师型教师比例为73%；兼职教师36人，其中专业类教师36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学历方面，硕士研究生12人，本科学历占专任教师总人数的100%，专任教师学历全部达到国家任职资格要求。兼职教师均为医疗护理的行业优秀人才，部分兼职教师有硕士研究生学历、博士研究生学历。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职称方面，高级职称18人，中级职称82人，中级及以上职称占比63%。</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大力重点培养专业青年骨干教师，鼓励选派青年骨干教师参与国培省培计划，全方位多方面提升教师素质；鼓励中青年教师攻读硕士、博士研究生学历、学位；鼓励教师积极下临床进修学习，不断提高现有教师临床专业水平，更新知识，提高青年教师的临床实践能力和教学水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继续将康复临床一线有丰富实践经验和操作技能的专业技术人员充实到教师兼职队伍中，学校康复专业兼职教师均为医院思想过硬、业务精湛且具有多年临床实践教学经验的康复专业技术人员。为保证专业教学质量，学校通过加强对兼职教师教学能力的培训提升兼职教师的授课水平。同时，学校要求兼职教师与校内对应学科教师结对，互相听课、评课，共同提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sz w:val="32"/>
          <w:szCs w:val="32"/>
        </w:rPr>
      </w:pPr>
      <w:r>
        <w:rPr>
          <w:rFonts w:hint="eastAsia" w:ascii="仿宋" w:hAnsi="仿宋" w:eastAsia="仿宋" w:cs="仿宋"/>
          <w:sz w:val="32"/>
          <w:szCs w:val="32"/>
        </w:rPr>
        <w:t>目前学校已形成一支专兼结合、结构合理、素质优良的专业师资队伍，能够保质保量地完成专业的教学任务，为培养高素质技能型、应用型、服务型专业人才的可持续发展打下了坚实的人力基础。 </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b w:val="0"/>
          <w:bCs/>
          <w:sz w:val="32"/>
          <w:szCs w:val="32"/>
        </w:rPr>
        <w:t>2</w:t>
      </w:r>
      <w:r>
        <w:rPr>
          <w:rFonts w:hint="eastAsia" w:ascii="仿宋" w:hAnsi="仿宋" w:eastAsia="仿宋" w:cs="仿宋"/>
          <w:b w:val="0"/>
          <w:bCs/>
          <w:sz w:val="32"/>
          <w:szCs w:val="32"/>
          <w:lang w:val="en-US" w:eastAsia="zh-CN"/>
        </w:rPr>
        <w:t>.</w:t>
      </w:r>
      <w:r>
        <w:rPr>
          <w:rFonts w:hint="eastAsia" w:ascii="仿宋" w:hAnsi="仿宋" w:eastAsia="仿宋" w:cs="仿宋"/>
          <w:b w:val="0"/>
          <w:bCs/>
          <w:sz w:val="32"/>
          <w:szCs w:val="32"/>
        </w:rPr>
        <w:t>专职教师素质要求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w:t>
      </w:r>
      <w:r>
        <w:rPr>
          <w:rFonts w:hint="eastAsia" w:ascii="仿宋" w:hAnsi="仿宋" w:eastAsia="仿宋" w:cs="仿宋"/>
          <w:sz w:val="32"/>
          <w:szCs w:val="32"/>
        </w:rPr>
        <w:t>具备中等职业学校或高级中学教师资格证书；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w:t>
      </w:r>
      <w:r>
        <w:rPr>
          <w:rFonts w:hint="eastAsia" w:ascii="仿宋" w:hAnsi="仿宋" w:eastAsia="仿宋" w:cs="仿宋"/>
          <w:sz w:val="32"/>
          <w:szCs w:val="32"/>
        </w:rPr>
        <w:t>具有良好的职业道德修养，爱岗敬业，有较强的工作责任心；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w:t>
      </w:r>
      <w:r>
        <w:rPr>
          <w:rFonts w:hint="eastAsia" w:ascii="仿宋" w:hAnsi="仿宋" w:eastAsia="仿宋" w:cs="仿宋"/>
          <w:sz w:val="32"/>
          <w:szCs w:val="32"/>
        </w:rPr>
        <w:t>新进应届毕业生应具有硕士及以上学历学位；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4</w:t>
      </w:r>
      <w:r>
        <w:rPr>
          <w:rFonts w:hint="eastAsia" w:ascii="仿宋" w:hAnsi="仿宋" w:eastAsia="仿宋" w:cs="仿宋"/>
          <w:sz w:val="32"/>
          <w:szCs w:val="32"/>
          <w:lang w:eastAsia="zh-CN"/>
        </w:rPr>
        <w:t>）</w:t>
      </w:r>
      <w:r>
        <w:rPr>
          <w:rFonts w:hint="eastAsia" w:ascii="仿宋" w:hAnsi="仿宋" w:eastAsia="仿宋" w:cs="仿宋"/>
          <w:sz w:val="32"/>
          <w:szCs w:val="32"/>
        </w:rPr>
        <w:t>符合国家关于相应教师职务的基本任职条件；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5</w:t>
      </w:r>
      <w:r>
        <w:rPr>
          <w:rFonts w:hint="eastAsia" w:ascii="仿宋" w:hAnsi="仿宋" w:eastAsia="仿宋" w:cs="仿宋"/>
          <w:sz w:val="32"/>
          <w:szCs w:val="32"/>
          <w:lang w:eastAsia="zh-CN"/>
        </w:rPr>
        <w:t>）</w:t>
      </w:r>
      <w:r>
        <w:rPr>
          <w:rFonts w:hint="eastAsia" w:ascii="仿宋" w:hAnsi="仿宋" w:eastAsia="仿宋" w:cs="仿宋"/>
          <w:sz w:val="32"/>
          <w:szCs w:val="32"/>
        </w:rPr>
        <w:t>具备与履行岗位职责相适应的学术水平和创新能力。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sz w:val="32"/>
          <w:szCs w:val="32"/>
        </w:rPr>
      </w:pPr>
      <w:r>
        <w:rPr>
          <w:rFonts w:hint="eastAsia" w:ascii="仿宋" w:hAnsi="仿宋" w:eastAsia="仿宋" w:cs="仿宋"/>
          <w:b w:val="0"/>
          <w:bCs/>
          <w:sz w:val="32"/>
          <w:szCs w:val="32"/>
          <w:lang w:val="en-US" w:eastAsia="zh-CN"/>
        </w:rPr>
        <w:t>3.</w:t>
      </w:r>
      <w:r>
        <w:rPr>
          <w:rFonts w:hint="eastAsia" w:ascii="仿宋" w:hAnsi="仿宋" w:eastAsia="仿宋" w:cs="仿宋"/>
          <w:b w:val="0"/>
          <w:bCs/>
          <w:sz w:val="32"/>
          <w:szCs w:val="32"/>
        </w:rPr>
        <w:t>兼职教师素质要求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w:t>
      </w:r>
      <w:r>
        <w:rPr>
          <w:rFonts w:hint="eastAsia" w:ascii="仿宋" w:hAnsi="仿宋" w:eastAsia="仿宋" w:cs="仿宋"/>
          <w:sz w:val="32"/>
          <w:szCs w:val="32"/>
        </w:rPr>
        <w:t>热爱教育事业，遵纪守法，治学严谨，为人师表，具有良好的思想政治品质和职业道德。责任心、组织纪律性强，遵守学院的有关规章制度。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w:t>
      </w:r>
      <w:r>
        <w:rPr>
          <w:rFonts w:hint="eastAsia" w:ascii="仿宋" w:hAnsi="仿宋" w:eastAsia="仿宋" w:cs="仿宋"/>
          <w:sz w:val="32"/>
          <w:szCs w:val="32"/>
        </w:rPr>
        <w:t>学历、资格及专业技术职务符合下列条件之一：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①具有大学本科及以上学历；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②具有其他任职资格且中级及以上专业技术职务（至少有两年以上教学经历）。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③具有所承担课程的专业教育背景和专业水平；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heme="minorEastAsia" w:hAnsiTheme="minorEastAsia"/>
          <w:sz w:val="28"/>
          <w:szCs w:val="28"/>
        </w:rPr>
      </w:pPr>
      <w:r>
        <w:rPr>
          <w:rFonts w:hint="eastAsia" w:ascii="仿宋" w:hAnsi="仿宋" w:eastAsia="仿宋" w:cs="仿宋"/>
          <w:sz w:val="32"/>
          <w:szCs w:val="32"/>
        </w:rPr>
        <w:t>④具有较强的教育教学能力，熟悉中等职业教育的教学规律。</w:t>
      </w:r>
    </w:p>
    <w:p>
      <w:pPr>
        <w:keepNext w:val="0"/>
        <w:keepLines w:val="0"/>
        <w:pageBreakBefore w:val="0"/>
        <w:numPr>
          <w:ilvl w:val="0"/>
          <w:numId w:val="2"/>
        </w:numPr>
        <w:kinsoku/>
        <w:wordWrap/>
        <w:overflowPunct/>
        <w:topLinePunct w:val="0"/>
        <w:autoSpaceDE/>
        <w:autoSpaceDN/>
        <w:bidi w:val="0"/>
        <w:adjustRightInd/>
        <w:snapToGrid/>
        <w:spacing w:line="560" w:lineRule="exact"/>
        <w:ind w:firstLine="643" w:firstLineChars="200"/>
        <w:jc w:val="left"/>
        <w:textAlignment w:val="auto"/>
        <w:rPr>
          <w:rFonts w:hint="eastAsia" w:ascii="仿宋" w:hAnsi="仿宋" w:eastAsia="仿宋" w:cs="仿宋"/>
          <w:b/>
          <w:bCs w:val="0"/>
          <w:sz w:val="32"/>
          <w:szCs w:val="32"/>
        </w:rPr>
      </w:pPr>
      <w:r>
        <w:rPr>
          <w:rFonts w:hint="eastAsia" w:ascii="仿宋" w:hAnsi="仿宋" w:eastAsia="仿宋" w:cs="仿宋"/>
          <w:b/>
          <w:bCs w:val="0"/>
          <w:sz w:val="32"/>
          <w:szCs w:val="32"/>
        </w:rPr>
        <w:t>教学设施</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Cs/>
          <w:sz w:val="32"/>
          <w:szCs w:val="32"/>
        </w:rPr>
      </w:pPr>
      <w:r>
        <w:rPr>
          <w:rFonts w:hint="eastAsia" w:ascii="仿宋" w:hAnsi="仿宋" w:eastAsia="仿宋" w:cs="仿宋"/>
          <w:bCs/>
          <w:kern w:val="0"/>
          <w:sz w:val="32"/>
          <w:szCs w:val="32"/>
          <w:lang w:bidi="ar"/>
        </w:rPr>
        <w:t>教学设施主要包括能够满足正常的课程教学所需的专业教室、校内实训室和校外实训基地等。</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Cs/>
          <w:sz w:val="32"/>
          <w:szCs w:val="32"/>
        </w:rPr>
      </w:pPr>
      <w:r>
        <w:rPr>
          <w:rFonts w:hint="eastAsia" w:ascii="仿宋" w:hAnsi="仿宋" w:eastAsia="仿宋" w:cs="仿宋"/>
          <w:bCs/>
          <w:kern w:val="0"/>
          <w:sz w:val="32"/>
          <w:szCs w:val="32"/>
          <w:lang w:bidi="ar"/>
        </w:rPr>
        <w:t>1.专业教室基本条件</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Cs/>
          <w:sz w:val="32"/>
          <w:szCs w:val="32"/>
        </w:rPr>
      </w:pPr>
      <w:r>
        <w:rPr>
          <w:rFonts w:hint="eastAsia" w:ascii="仿宋" w:hAnsi="仿宋" w:eastAsia="仿宋" w:cs="仿宋"/>
          <w:bCs/>
          <w:kern w:val="0"/>
          <w:sz w:val="32"/>
          <w:szCs w:val="32"/>
          <w:lang w:bidi="ar"/>
        </w:rPr>
        <w:t>专业教室配备黑板、多媒体计算机、投影设备、音响设备，互联网接入或Wi-Fi环境，并实施网络安全防护措施；安装应急照明装置并保持良好状态，符合紧急疏散要求，标志明显，保持逃生通道畅通无阻。</w:t>
      </w:r>
    </w:p>
    <w:p>
      <w:pPr>
        <w:keepNext w:val="0"/>
        <w:keepLines w:val="0"/>
        <w:pageBreakBefore w:val="0"/>
        <w:tabs>
          <w:tab w:val="left" w:pos="1021"/>
        </w:tabs>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bookmarkStart w:id="0" w:name="_Toc7259"/>
      <w:r>
        <w:rPr>
          <w:rFonts w:hint="eastAsia" w:ascii="仿宋" w:hAnsi="仿宋" w:eastAsia="仿宋" w:cs="仿宋"/>
          <w:sz w:val="32"/>
          <w:szCs w:val="32"/>
        </w:rPr>
        <w:t>2.校内实训实验室</w:t>
      </w:r>
      <w:bookmarkEnd w:id="0"/>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校内实训室分综合康复实验室1个，传统按摩室1个，人体机能实验室1个，其主要实施、项目、用途等见表1、表2。</w:t>
      </w:r>
    </w:p>
    <w:p>
      <w:pPr>
        <w:jc w:val="left"/>
        <w:rPr>
          <w:rFonts w:ascii="宋体" w:hAnsi="宋体" w:eastAsia="宋体" w:cs="仿宋"/>
          <w:b/>
          <w:bCs/>
          <w:szCs w:val="21"/>
        </w:rPr>
      </w:pPr>
    </w:p>
    <w:tbl>
      <w:tblPr>
        <w:tblStyle w:val="10"/>
        <w:tblpPr w:leftFromText="180" w:rightFromText="180" w:vertAnchor="text" w:tblpXSpec="center" w:tblpY="1"/>
        <w:tblOverlap w:val="never"/>
        <w:tblW w:w="92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0"/>
        <w:gridCol w:w="2431"/>
        <w:gridCol w:w="1042"/>
        <w:gridCol w:w="3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9287" w:type="dxa"/>
            <w:gridSpan w:val="4"/>
            <w:vAlign w:val="center"/>
          </w:tcPr>
          <w:p>
            <w:pPr>
              <w:ind w:firstLine="482" w:firstLineChars="200"/>
              <w:jc w:val="center"/>
              <w:rPr>
                <w:rFonts w:hint="eastAsia" w:ascii="仿宋" w:hAnsi="仿宋" w:eastAsia="仿宋" w:cs="仿宋"/>
                <w:b/>
                <w:bCs w:val="0"/>
                <w:color w:val="231F20"/>
                <w:sz w:val="24"/>
                <w:szCs w:val="24"/>
              </w:rPr>
            </w:pPr>
            <w:r>
              <w:rPr>
                <w:rFonts w:hint="eastAsia" w:ascii="仿宋" w:hAnsi="仿宋" w:eastAsia="仿宋" w:cs="仿宋"/>
                <w:b/>
                <w:bCs w:val="0"/>
                <w:kern w:val="0"/>
                <w:sz w:val="24"/>
                <w:szCs w:val="24"/>
                <w:lang w:bidi="ar"/>
              </w:rPr>
              <w:t>表1 校内专业教学实训仪器设备设置方案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2340" w:type="dxa"/>
            <w:vMerge w:val="restart"/>
            <w:vAlign w:val="center"/>
          </w:tcPr>
          <w:p>
            <w:pPr>
              <w:jc w:val="left"/>
              <w:rPr>
                <w:rFonts w:hint="eastAsia" w:ascii="仿宋" w:hAnsi="仿宋" w:eastAsia="仿宋" w:cs="仿宋"/>
                <w:b/>
                <w:bCs w:val="0"/>
                <w:color w:val="231F20"/>
                <w:sz w:val="24"/>
                <w:szCs w:val="24"/>
              </w:rPr>
            </w:pPr>
            <w:r>
              <w:rPr>
                <w:rFonts w:hint="eastAsia" w:ascii="仿宋" w:hAnsi="仿宋" w:eastAsia="仿宋" w:cs="仿宋"/>
                <w:b/>
                <w:bCs w:val="0"/>
                <w:color w:val="231F20"/>
                <w:sz w:val="24"/>
                <w:szCs w:val="24"/>
              </w:rPr>
              <w:t>实训室名称</w:t>
            </w:r>
          </w:p>
        </w:tc>
        <w:tc>
          <w:tcPr>
            <w:tcW w:w="3473" w:type="dxa"/>
            <w:gridSpan w:val="2"/>
            <w:vAlign w:val="center"/>
          </w:tcPr>
          <w:p>
            <w:pPr>
              <w:ind w:firstLine="482" w:firstLineChars="200"/>
              <w:jc w:val="left"/>
              <w:rPr>
                <w:rFonts w:hint="eastAsia" w:ascii="仿宋" w:hAnsi="仿宋" w:eastAsia="仿宋" w:cs="仿宋"/>
                <w:b/>
                <w:bCs w:val="0"/>
                <w:color w:val="231F20"/>
                <w:sz w:val="24"/>
                <w:szCs w:val="24"/>
              </w:rPr>
            </w:pPr>
            <w:r>
              <w:rPr>
                <w:rFonts w:hint="eastAsia" w:ascii="仿宋" w:hAnsi="仿宋" w:eastAsia="仿宋" w:cs="仿宋"/>
                <w:b/>
                <w:bCs w:val="0"/>
                <w:color w:val="231F20"/>
                <w:sz w:val="24"/>
                <w:szCs w:val="24"/>
              </w:rPr>
              <w:t>主要设施</w:t>
            </w:r>
          </w:p>
        </w:tc>
        <w:tc>
          <w:tcPr>
            <w:tcW w:w="3474" w:type="dxa"/>
            <w:vMerge w:val="restart"/>
            <w:vAlign w:val="center"/>
          </w:tcPr>
          <w:p>
            <w:pPr>
              <w:ind w:firstLine="482" w:firstLineChars="200"/>
              <w:jc w:val="center"/>
              <w:rPr>
                <w:rFonts w:hint="eastAsia" w:ascii="仿宋" w:hAnsi="仿宋" w:eastAsia="仿宋" w:cs="仿宋"/>
                <w:b/>
                <w:bCs w:val="0"/>
                <w:color w:val="231F20"/>
                <w:sz w:val="24"/>
                <w:szCs w:val="24"/>
              </w:rPr>
            </w:pPr>
            <w:r>
              <w:rPr>
                <w:rFonts w:hint="eastAsia" w:ascii="仿宋" w:hAnsi="仿宋" w:eastAsia="仿宋" w:cs="仿宋"/>
                <w:b/>
                <w:bCs w:val="0"/>
                <w:color w:val="231F20"/>
                <w:sz w:val="24"/>
                <w:szCs w:val="24"/>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2340" w:type="dxa"/>
            <w:vMerge w:val="continue"/>
            <w:vAlign w:val="center"/>
          </w:tcPr>
          <w:p>
            <w:pPr>
              <w:ind w:firstLine="482" w:firstLineChars="200"/>
              <w:jc w:val="left"/>
              <w:rPr>
                <w:rFonts w:hint="eastAsia" w:ascii="仿宋" w:hAnsi="仿宋" w:eastAsia="仿宋" w:cs="仿宋"/>
                <w:b/>
                <w:color w:val="231F20"/>
                <w:sz w:val="24"/>
                <w:szCs w:val="24"/>
              </w:rPr>
            </w:pPr>
          </w:p>
        </w:tc>
        <w:tc>
          <w:tcPr>
            <w:tcW w:w="2431" w:type="dxa"/>
            <w:vAlign w:val="center"/>
          </w:tcPr>
          <w:p>
            <w:pPr>
              <w:ind w:firstLine="482" w:firstLineChars="200"/>
              <w:jc w:val="left"/>
              <w:rPr>
                <w:rFonts w:hint="eastAsia" w:ascii="仿宋" w:hAnsi="仿宋" w:eastAsia="仿宋" w:cs="仿宋"/>
                <w:b/>
                <w:bCs/>
                <w:color w:val="231F20"/>
                <w:sz w:val="24"/>
                <w:szCs w:val="24"/>
              </w:rPr>
            </w:pPr>
            <w:r>
              <w:rPr>
                <w:rFonts w:hint="eastAsia" w:ascii="仿宋" w:hAnsi="仿宋" w:eastAsia="仿宋" w:cs="仿宋"/>
                <w:b/>
                <w:bCs/>
                <w:color w:val="231F20"/>
                <w:sz w:val="24"/>
                <w:szCs w:val="24"/>
              </w:rPr>
              <w:t>名称</w:t>
            </w:r>
          </w:p>
        </w:tc>
        <w:tc>
          <w:tcPr>
            <w:tcW w:w="1042" w:type="dxa"/>
            <w:vAlign w:val="center"/>
          </w:tcPr>
          <w:p>
            <w:pPr>
              <w:jc w:val="left"/>
              <w:rPr>
                <w:rFonts w:hint="eastAsia" w:ascii="仿宋" w:hAnsi="仿宋" w:eastAsia="仿宋" w:cs="仿宋"/>
                <w:b/>
                <w:bCs/>
                <w:color w:val="231F20"/>
                <w:sz w:val="24"/>
                <w:szCs w:val="24"/>
              </w:rPr>
            </w:pPr>
            <w:r>
              <w:rPr>
                <w:rFonts w:hint="eastAsia" w:ascii="仿宋" w:hAnsi="仿宋" w:eastAsia="仿宋" w:cs="仿宋"/>
                <w:b/>
                <w:bCs/>
                <w:color w:val="231F20"/>
                <w:sz w:val="24"/>
                <w:szCs w:val="24"/>
              </w:rPr>
              <w:t>数量</w:t>
            </w:r>
          </w:p>
        </w:tc>
        <w:tc>
          <w:tcPr>
            <w:tcW w:w="3474" w:type="dxa"/>
            <w:vMerge w:val="continue"/>
            <w:vAlign w:val="center"/>
          </w:tcPr>
          <w:p>
            <w:pPr>
              <w:ind w:firstLine="482" w:firstLineChars="200"/>
              <w:jc w:val="left"/>
              <w:rPr>
                <w:rFonts w:hint="eastAsia" w:ascii="仿宋" w:hAnsi="仿宋" w:eastAsia="仿宋" w:cs="仿宋"/>
                <w:b/>
                <w:color w:val="231F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2340" w:type="dxa"/>
            <w:vMerge w:val="restart"/>
            <w:vAlign w:val="center"/>
          </w:tcPr>
          <w:p>
            <w:pPr>
              <w:jc w:val="center"/>
              <w:rPr>
                <w:rFonts w:hint="eastAsia" w:ascii="仿宋" w:hAnsi="仿宋" w:eastAsia="仿宋" w:cs="仿宋"/>
                <w:sz w:val="24"/>
                <w:szCs w:val="24"/>
              </w:rPr>
            </w:pPr>
            <w:r>
              <w:rPr>
                <w:rFonts w:hint="eastAsia" w:ascii="仿宋" w:hAnsi="仿宋" w:eastAsia="仿宋" w:cs="仿宋"/>
                <w:sz w:val="24"/>
                <w:szCs w:val="24"/>
              </w:rPr>
              <w:t>综合康复</w:t>
            </w:r>
          </w:p>
          <w:p>
            <w:pPr>
              <w:jc w:val="center"/>
              <w:rPr>
                <w:rFonts w:hint="eastAsia" w:ascii="仿宋" w:hAnsi="仿宋" w:eastAsia="仿宋" w:cs="仿宋"/>
                <w:b/>
                <w:color w:val="231F20"/>
                <w:sz w:val="24"/>
                <w:szCs w:val="24"/>
              </w:rPr>
            </w:pPr>
            <w:r>
              <w:rPr>
                <w:rFonts w:hint="eastAsia" w:ascii="仿宋" w:hAnsi="仿宋" w:eastAsia="仿宋" w:cs="仿宋"/>
                <w:sz w:val="24"/>
                <w:szCs w:val="24"/>
              </w:rPr>
              <w:t>实验室</w:t>
            </w:r>
          </w:p>
          <w:p>
            <w:pPr>
              <w:jc w:val="center"/>
              <w:rPr>
                <w:rFonts w:hint="eastAsia" w:ascii="仿宋" w:hAnsi="仿宋" w:eastAsia="仿宋" w:cs="仿宋"/>
                <w:b/>
                <w:color w:val="231F20"/>
                <w:sz w:val="24"/>
                <w:szCs w:val="24"/>
              </w:rPr>
            </w:pPr>
          </w:p>
        </w:tc>
        <w:tc>
          <w:tcPr>
            <w:tcW w:w="2431" w:type="dxa"/>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 w:hAnsi="仿宋" w:eastAsia="仿宋" w:cs="仿宋"/>
                <w:sz w:val="24"/>
                <w:szCs w:val="24"/>
              </w:rPr>
            </w:pPr>
            <w:r>
              <w:rPr>
                <w:rFonts w:hint="eastAsia" w:ascii="仿宋" w:hAnsi="仿宋" w:eastAsia="仿宋" w:cs="仿宋"/>
                <w:sz w:val="24"/>
                <w:szCs w:val="24"/>
              </w:rPr>
              <w:t>天轨步态训练系统</w:t>
            </w:r>
          </w:p>
        </w:tc>
        <w:tc>
          <w:tcPr>
            <w:tcW w:w="1042" w:type="dxa"/>
          </w:tcPr>
          <w:p>
            <w:pPr>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套</w:t>
            </w:r>
          </w:p>
        </w:tc>
        <w:tc>
          <w:tcPr>
            <w:tcW w:w="3474" w:type="dxa"/>
            <w:vMerge w:val="restart"/>
            <w:vAlign w:val="center"/>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康复功能评定、关节活动度训练、肌力训练、步行训练、转移训练、平衡训练、协调训练、矫正训练、呼吸训练、神经肌肉促进疗法（Brunnstrom技术、Rood技术、Bobath技术，PNF技术，运动在学习）</w:t>
            </w:r>
          </w:p>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仿宋" w:hAnsi="仿宋" w:eastAsia="仿宋" w:cs="仿宋"/>
                <w:color w:val="000000"/>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2340" w:type="dxa"/>
            <w:vMerge w:val="continue"/>
            <w:vAlign w:val="center"/>
          </w:tcPr>
          <w:p>
            <w:pPr>
              <w:ind w:firstLine="482" w:firstLineChars="200"/>
              <w:jc w:val="left"/>
              <w:rPr>
                <w:rFonts w:hint="eastAsia" w:ascii="仿宋" w:hAnsi="仿宋" w:eastAsia="仿宋" w:cs="仿宋"/>
                <w:b/>
                <w:color w:val="231F20"/>
                <w:sz w:val="24"/>
                <w:szCs w:val="24"/>
              </w:rPr>
            </w:pPr>
          </w:p>
        </w:tc>
        <w:tc>
          <w:tcPr>
            <w:tcW w:w="2431" w:type="dxa"/>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跑步机</w:t>
            </w:r>
          </w:p>
        </w:tc>
        <w:tc>
          <w:tcPr>
            <w:tcW w:w="1042" w:type="dxa"/>
          </w:tcPr>
          <w:p>
            <w:pPr>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1</w:t>
            </w:r>
            <w:r>
              <w:rPr>
                <w:rFonts w:hint="eastAsia" w:ascii="仿宋" w:hAnsi="仿宋" w:eastAsia="仿宋" w:cs="仿宋"/>
                <w:color w:val="000000"/>
                <w:sz w:val="24"/>
                <w:szCs w:val="24"/>
              </w:rPr>
              <w:t>台</w:t>
            </w:r>
          </w:p>
        </w:tc>
        <w:tc>
          <w:tcPr>
            <w:tcW w:w="3474" w:type="dxa"/>
            <w:vMerge w:val="continue"/>
            <w:vAlign w:val="bottom"/>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2340" w:type="dxa"/>
            <w:vMerge w:val="continue"/>
            <w:vAlign w:val="center"/>
          </w:tcPr>
          <w:p>
            <w:pPr>
              <w:ind w:firstLine="482" w:firstLineChars="200"/>
              <w:jc w:val="left"/>
              <w:rPr>
                <w:rFonts w:hint="eastAsia" w:ascii="仿宋" w:hAnsi="仿宋" w:eastAsia="仿宋" w:cs="仿宋"/>
                <w:b/>
                <w:color w:val="231F20"/>
                <w:sz w:val="24"/>
                <w:szCs w:val="24"/>
              </w:rPr>
            </w:pPr>
          </w:p>
        </w:tc>
        <w:tc>
          <w:tcPr>
            <w:tcW w:w="2431" w:type="dxa"/>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平衡杠</w:t>
            </w:r>
          </w:p>
        </w:tc>
        <w:tc>
          <w:tcPr>
            <w:tcW w:w="1042" w:type="dxa"/>
          </w:tcPr>
          <w:p>
            <w:pPr>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1</w:t>
            </w:r>
            <w:r>
              <w:rPr>
                <w:rFonts w:hint="eastAsia" w:ascii="仿宋" w:hAnsi="仿宋" w:eastAsia="仿宋" w:cs="仿宋"/>
                <w:color w:val="000000"/>
                <w:sz w:val="24"/>
                <w:szCs w:val="24"/>
              </w:rPr>
              <w:t>套</w:t>
            </w:r>
          </w:p>
        </w:tc>
        <w:tc>
          <w:tcPr>
            <w:tcW w:w="3474" w:type="dxa"/>
            <w:vMerge w:val="continue"/>
            <w:vAlign w:val="bottom"/>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2340" w:type="dxa"/>
            <w:vMerge w:val="continue"/>
            <w:vAlign w:val="center"/>
          </w:tcPr>
          <w:p>
            <w:pPr>
              <w:ind w:firstLine="482" w:firstLineChars="200"/>
              <w:jc w:val="left"/>
              <w:rPr>
                <w:rFonts w:hint="eastAsia" w:ascii="仿宋" w:hAnsi="仿宋" w:eastAsia="仿宋" w:cs="仿宋"/>
                <w:b/>
                <w:color w:val="231F20"/>
                <w:sz w:val="24"/>
                <w:szCs w:val="24"/>
              </w:rPr>
            </w:pPr>
          </w:p>
        </w:tc>
        <w:tc>
          <w:tcPr>
            <w:tcW w:w="2431" w:type="dxa"/>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轮椅</w:t>
            </w:r>
          </w:p>
        </w:tc>
        <w:tc>
          <w:tcPr>
            <w:tcW w:w="1042" w:type="dxa"/>
          </w:tcPr>
          <w:p>
            <w:pPr>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2</w:t>
            </w:r>
            <w:r>
              <w:rPr>
                <w:rFonts w:hint="eastAsia" w:ascii="仿宋" w:hAnsi="仿宋" w:eastAsia="仿宋" w:cs="仿宋"/>
                <w:color w:val="000000"/>
                <w:sz w:val="24"/>
                <w:szCs w:val="24"/>
              </w:rPr>
              <w:t>台</w:t>
            </w:r>
          </w:p>
        </w:tc>
        <w:tc>
          <w:tcPr>
            <w:tcW w:w="3474" w:type="dxa"/>
            <w:vMerge w:val="continue"/>
            <w:vAlign w:val="bottom"/>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2340" w:type="dxa"/>
            <w:vMerge w:val="continue"/>
            <w:vAlign w:val="center"/>
          </w:tcPr>
          <w:p>
            <w:pPr>
              <w:ind w:firstLine="482" w:firstLineChars="200"/>
              <w:jc w:val="left"/>
              <w:rPr>
                <w:rFonts w:hint="eastAsia" w:ascii="仿宋" w:hAnsi="仿宋" w:eastAsia="仿宋" w:cs="仿宋"/>
                <w:b/>
                <w:color w:val="231F20"/>
                <w:sz w:val="24"/>
                <w:szCs w:val="24"/>
              </w:rPr>
            </w:pPr>
          </w:p>
        </w:tc>
        <w:tc>
          <w:tcPr>
            <w:tcW w:w="2431" w:type="dxa"/>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E—ZL—J—01站立架</w:t>
            </w:r>
          </w:p>
        </w:tc>
        <w:tc>
          <w:tcPr>
            <w:tcW w:w="1042" w:type="dxa"/>
          </w:tcPr>
          <w:p>
            <w:pPr>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4</w:t>
            </w:r>
            <w:r>
              <w:rPr>
                <w:rFonts w:hint="eastAsia" w:ascii="仿宋" w:hAnsi="仿宋" w:eastAsia="仿宋" w:cs="仿宋"/>
                <w:color w:val="000000"/>
                <w:sz w:val="24"/>
                <w:szCs w:val="24"/>
              </w:rPr>
              <w:t>套</w:t>
            </w:r>
          </w:p>
        </w:tc>
        <w:tc>
          <w:tcPr>
            <w:tcW w:w="3474" w:type="dxa"/>
            <w:vMerge w:val="continue"/>
            <w:vAlign w:val="bottom"/>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2340" w:type="dxa"/>
            <w:vMerge w:val="continue"/>
            <w:vAlign w:val="center"/>
          </w:tcPr>
          <w:p>
            <w:pPr>
              <w:ind w:firstLine="482" w:firstLineChars="200"/>
              <w:jc w:val="left"/>
              <w:rPr>
                <w:rFonts w:hint="eastAsia" w:ascii="仿宋" w:hAnsi="仿宋" w:eastAsia="仿宋" w:cs="仿宋"/>
                <w:b/>
                <w:color w:val="231F20"/>
                <w:sz w:val="24"/>
                <w:szCs w:val="24"/>
              </w:rPr>
            </w:pPr>
          </w:p>
        </w:tc>
        <w:tc>
          <w:tcPr>
            <w:tcW w:w="2431" w:type="dxa"/>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功能爬梯</w:t>
            </w:r>
          </w:p>
        </w:tc>
        <w:tc>
          <w:tcPr>
            <w:tcW w:w="1042" w:type="dxa"/>
          </w:tcPr>
          <w:p>
            <w:pPr>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1</w:t>
            </w:r>
            <w:r>
              <w:rPr>
                <w:rFonts w:hint="eastAsia" w:ascii="仿宋" w:hAnsi="仿宋" w:eastAsia="仿宋" w:cs="仿宋"/>
                <w:color w:val="000000"/>
                <w:sz w:val="24"/>
                <w:szCs w:val="24"/>
              </w:rPr>
              <w:t>套</w:t>
            </w:r>
          </w:p>
        </w:tc>
        <w:tc>
          <w:tcPr>
            <w:tcW w:w="3474" w:type="dxa"/>
            <w:vMerge w:val="continue"/>
            <w:vAlign w:val="bottom"/>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2340" w:type="dxa"/>
            <w:vMerge w:val="continue"/>
            <w:vAlign w:val="center"/>
          </w:tcPr>
          <w:p>
            <w:pPr>
              <w:ind w:firstLine="482" w:firstLineChars="200"/>
              <w:jc w:val="left"/>
              <w:rPr>
                <w:rFonts w:hint="eastAsia" w:ascii="仿宋" w:hAnsi="仿宋" w:eastAsia="仿宋" w:cs="仿宋"/>
                <w:b/>
                <w:color w:val="231F20"/>
                <w:sz w:val="24"/>
                <w:szCs w:val="24"/>
              </w:rPr>
            </w:pPr>
          </w:p>
        </w:tc>
        <w:tc>
          <w:tcPr>
            <w:tcW w:w="2431" w:type="dxa"/>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FS965LH型四轮助行车</w:t>
            </w:r>
          </w:p>
        </w:tc>
        <w:tc>
          <w:tcPr>
            <w:tcW w:w="1042" w:type="dxa"/>
          </w:tcPr>
          <w:p>
            <w:pPr>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3</w:t>
            </w:r>
            <w:r>
              <w:rPr>
                <w:rFonts w:hint="eastAsia" w:ascii="仿宋" w:hAnsi="仿宋" w:eastAsia="仿宋" w:cs="仿宋"/>
                <w:color w:val="000000"/>
                <w:sz w:val="24"/>
                <w:szCs w:val="24"/>
              </w:rPr>
              <w:t>台</w:t>
            </w:r>
          </w:p>
        </w:tc>
        <w:tc>
          <w:tcPr>
            <w:tcW w:w="3474" w:type="dxa"/>
            <w:vMerge w:val="continue"/>
            <w:vAlign w:val="bottom"/>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2340" w:type="dxa"/>
            <w:vMerge w:val="continue"/>
            <w:vAlign w:val="center"/>
          </w:tcPr>
          <w:p>
            <w:pPr>
              <w:ind w:firstLine="482" w:firstLineChars="200"/>
              <w:jc w:val="left"/>
              <w:rPr>
                <w:rFonts w:hint="eastAsia" w:ascii="仿宋" w:hAnsi="仿宋" w:eastAsia="仿宋" w:cs="仿宋"/>
                <w:b/>
                <w:color w:val="231F20"/>
                <w:sz w:val="24"/>
                <w:szCs w:val="24"/>
              </w:rPr>
            </w:pPr>
          </w:p>
        </w:tc>
        <w:tc>
          <w:tcPr>
            <w:tcW w:w="2431" w:type="dxa"/>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PT椅</w:t>
            </w:r>
          </w:p>
        </w:tc>
        <w:tc>
          <w:tcPr>
            <w:tcW w:w="1042" w:type="dxa"/>
          </w:tcPr>
          <w:p>
            <w:pPr>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4</w:t>
            </w:r>
            <w:r>
              <w:rPr>
                <w:rFonts w:hint="eastAsia" w:ascii="仿宋" w:hAnsi="仿宋" w:eastAsia="仿宋" w:cs="仿宋"/>
                <w:color w:val="000000"/>
                <w:sz w:val="24"/>
                <w:szCs w:val="24"/>
              </w:rPr>
              <w:t>张</w:t>
            </w:r>
          </w:p>
        </w:tc>
        <w:tc>
          <w:tcPr>
            <w:tcW w:w="3474" w:type="dxa"/>
            <w:vMerge w:val="continue"/>
            <w:vAlign w:val="bottom"/>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2340" w:type="dxa"/>
            <w:vMerge w:val="continue"/>
            <w:vAlign w:val="center"/>
          </w:tcPr>
          <w:p>
            <w:pPr>
              <w:ind w:firstLine="482" w:firstLineChars="200"/>
              <w:jc w:val="left"/>
              <w:rPr>
                <w:rFonts w:hint="eastAsia" w:ascii="仿宋" w:hAnsi="仿宋" w:eastAsia="仿宋" w:cs="仿宋"/>
                <w:b/>
                <w:color w:val="231F20"/>
                <w:sz w:val="24"/>
                <w:szCs w:val="24"/>
              </w:rPr>
            </w:pPr>
          </w:p>
        </w:tc>
        <w:tc>
          <w:tcPr>
            <w:tcW w:w="2431" w:type="dxa"/>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多功能治疗床</w:t>
            </w:r>
          </w:p>
        </w:tc>
        <w:tc>
          <w:tcPr>
            <w:tcW w:w="1042" w:type="dxa"/>
          </w:tcPr>
          <w:p>
            <w:pPr>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1</w:t>
            </w:r>
            <w:r>
              <w:rPr>
                <w:rFonts w:hint="eastAsia" w:ascii="仿宋" w:hAnsi="仿宋" w:eastAsia="仿宋" w:cs="仿宋"/>
                <w:color w:val="000000"/>
                <w:sz w:val="24"/>
                <w:szCs w:val="24"/>
              </w:rPr>
              <w:t>套</w:t>
            </w:r>
          </w:p>
        </w:tc>
        <w:tc>
          <w:tcPr>
            <w:tcW w:w="3474" w:type="dxa"/>
            <w:vMerge w:val="continue"/>
            <w:vAlign w:val="bottom"/>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2340" w:type="dxa"/>
            <w:vMerge w:val="continue"/>
            <w:vAlign w:val="center"/>
          </w:tcPr>
          <w:p>
            <w:pPr>
              <w:ind w:firstLine="482" w:firstLineChars="200"/>
              <w:jc w:val="left"/>
              <w:rPr>
                <w:rFonts w:hint="eastAsia" w:ascii="仿宋" w:hAnsi="仿宋" w:eastAsia="仿宋" w:cs="仿宋"/>
                <w:b/>
                <w:color w:val="231F20"/>
                <w:sz w:val="24"/>
                <w:szCs w:val="24"/>
              </w:rPr>
            </w:pPr>
          </w:p>
        </w:tc>
        <w:tc>
          <w:tcPr>
            <w:tcW w:w="2431" w:type="dxa"/>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上肢肌力功能训练仪</w:t>
            </w:r>
          </w:p>
        </w:tc>
        <w:tc>
          <w:tcPr>
            <w:tcW w:w="1042" w:type="dxa"/>
          </w:tcPr>
          <w:p>
            <w:pPr>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1</w:t>
            </w:r>
            <w:r>
              <w:rPr>
                <w:rFonts w:hint="eastAsia" w:ascii="仿宋" w:hAnsi="仿宋" w:eastAsia="仿宋" w:cs="仿宋"/>
                <w:color w:val="000000"/>
                <w:sz w:val="24"/>
                <w:szCs w:val="24"/>
              </w:rPr>
              <w:t>套</w:t>
            </w:r>
          </w:p>
        </w:tc>
        <w:tc>
          <w:tcPr>
            <w:tcW w:w="3474" w:type="dxa"/>
            <w:vMerge w:val="continue"/>
            <w:vAlign w:val="bottom"/>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2340" w:type="dxa"/>
            <w:vMerge w:val="continue"/>
            <w:vAlign w:val="center"/>
          </w:tcPr>
          <w:p>
            <w:pPr>
              <w:ind w:firstLine="482" w:firstLineChars="200"/>
              <w:jc w:val="left"/>
              <w:rPr>
                <w:rFonts w:hint="eastAsia" w:ascii="仿宋" w:hAnsi="仿宋" w:eastAsia="仿宋" w:cs="仿宋"/>
                <w:b/>
                <w:color w:val="231F20"/>
                <w:sz w:val="24"/>
                <w:szCs w:val="24"/>
              </w:rPr>
            </w:pPr>
          </w:p>
        </w:tc>
        <w:tc>
          <w:tcPr>
            <w:tcW w:w="2431" w:type="dxa"/>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 w:hAnsi="仿宋" w:eastAsia="仿宋" w:cs="仿宋"/>
                <w:sz w:val="24"/>
                <w:szCs w:val="24"/>
              </w:rPr>
            </w:pPr>
            <w:r>
              <w:rPr>
                <w:rFonts w:hint="eastAsia" w:ascii="仿宋" w:hAnsi="仿宋" w:eastAsia="仿宋" w:cs="仿宋"/>
                <w:sz w:val="24"/>
                <w:szCs w:val="24"/>
              </w:rPr>
              <w:t>步行训练阶梯</w:t>
            </w:r>
          </w:p>
        </w:tc>
        <w:tc>
          <w:tcPr>
            <w:tcW w:w="1042" w:type="dxa"/>
          </w:tcPr>
          <w:p>
            <w:pPr>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套</w:t>
            </w:r>
          </w:p>
        </w:tc>
        <w:tc>
          <w:tcPr>
            <w:tcW w:w="3474" w:type="dxa"/>
            <w:vMerge w:val="continue"/>
            <w:vAlign w:val="bottom"/>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2340" w:type="dxa"/>
            <w:vMerge w:val="continue"/>
            <w:vAlign w:val="center"/>
          </w:tcPr>
          <w:p>
            <w:pPr>
              <w:ind w:firstLine="482" w:firstLineChars="200"/>
              <w:jc w:val="left"/>
              <w:rPr>
                <w:rFonts w:hint="eastAsia" w:ascii="仿宋" w:hAnsi="仿宋" w:eastAsia="仿宋" w:cs="仿宋"/>
                <w:b/>
                <w:color w:val="231F20"/>
                <w:sz w:val="24"/>
                <w:szCs w:val="24"/>
              </w:rPr>
            </w:pPr>
          </w:p>
        </w:tc>
        <w:tc>
          <w:tcPr>
            <w:tcW w:w="2431" w:type="dxa"/>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 w:hAnsi="仿宋" w:eastAsia="仿宋" w:cs="仿宋"/>
                <w:sz w:val="24"/>
                <w:szCs w:val="24"/>
              </w:rPr>
            </w:pPr>
            <w:r>
              <w:rPr>
                <w:rFonts w:hint="eastAsia" w:ascii="仿宋" w:hAnsi="仿宋" w:eastAsia="仿宋" w:cs="仿宋"/>
                <w:sz w:val="24"/>
                <w:szCs w:val="24"/>
              </w:rPr>
              <w:t>按摩床B—AMC型</w:t>
            </w:r>
          </w:p>
        </w:tc>
        <w:tc>
          <w:tcPr>
            <w:tcW w:w="1042" w:type="dxa"/>
          </w:tcPr>
          <w:p>
            <w:pPr>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张</w:t>
            </w:r>
          </w:p>
        </w:tc>
        <w:tc>
          <w:tcPr>
            <w:tcW w:w="3474" w:type="dxa"/>
            <w:vMerge w:val="continue"/>
            <w:vAlign w:val="bottom"/>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2340" w:type="dxa"/>
            <w:vMerge w:val="continue"/>
            <w:vAlign w:val="center"/>
          </w:tcPr>
          <w:p>
            <w:pPr>
              <w:ind w:firstLine="482" w:firstLineChars="200"/>
              <w:jc w:val="left"/>
              <w:rPr>
                <w:rFonts w:hint="eastAsia" w:ascii="仿宋" w:hAnsi="仿宋" w:eastAsia="仿宋" w:cs="仿宋"/>
                <w:b/>
                <w:color w:val="231F20"/>
                <w:sz w:val="24"/>
                <w:szCs w:val="24"/>
              </w:rPr>
            </w:pPr>
          </w:p>
        </w:tc>
        <w:tc>
          <w:tcPr>
            <w:tcW w:w="2431" w:type="dxa"/>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多媒体</w:t>
            </w:r>
          </w:p>
        </w:tc>
        <w:tc>
          <w:tcPr>
            <w:tcW w:w="1042" w:type="dxa"/>
          </w:tcPr>
          <w:p>
            <w:pPr>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1</w:t>
            </w:r>
            <w:r>
              <w:rPr>
                <w:rFonts w:hint="eastAsia" w:ascii="仿宋" w:hAnsi="仿宋" w:eastAsia="仿宋" w:cs="仿宋"/>
                <w:color w:val="000000"/>
                <w:sz w:val="24"/>
                <w:szCs w:val="24"/>
              </w:rPr>
              <w:t>套</w:t>
            </w:r>
          </w:p>
        </w:tc>
        <w:tc>
          <w:tcPr>
            <w:tcW w:w="3474" w:type="dxa"/>
            <w:vMerge w:val="continue"/>
            <w:vAlign w:val="bottom"/>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2340" w:type="dxa"/>
            <w:vMerge w:val="continue"/>
            <w:vAlign w:val="center"/>
          </w:tcPr>
          <w:p>
            <w:pPr>
              <w:ind w:firstLine="480" w:firstLineChars="200"/>
              <w:jc w:val="left"/>
              <w:rPr>
                <w:rFonts w:hint="eastAsia" w:ascii="仿宋" w:hAnsi="仿宋" w:eastAsia="仿宋" w:cs="仿宋"/>
                <w:sz w:val="24"/>
                <w:szCs w:val="24"/>
              </w:rPr>
            </w:pPr>
          </w:p>
        </w:tc>
        <w:tc>
          <w:tcPr>
            <w:tcW w:w="2431" w:type="dxa"/>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语言训练卡片C—YPK</w:t>
            </w:r>
          </w:p>
        </w:tc>
        <w:tc>
          <w:tcPr>
            <w:tcW w:w="1042" w:type="dxa"/>
          </w:tcPr>
          <w:p>
            <w:pPr>
              <w:rPr>
                <w:rFonts w:hint="eastAsia" w:ascii="仿宋" w:hAnsi="仿宋" w:eastAsia="仿宋" w:cs="仿宋"/>
                <w:color w:val="000000"/>
                <w:sz w:val="24"/>
                <w:szCs w:val="24"/>
              </w:rPr>
            </w:pPr>
            <w:r>
              <w:rPr>
                <w:rFonts w:hint="eastAsia" w:ascii="仿宋" w:hAnsi="仿宋" w:eastAsia="仿宋" w:cs="仿宋"/>
                <w:color w:val="000000"/>
                <w:sz w:val="24"/>
                <w:szCs w:val="24"/>
              </w:rPr>
              <w:t>10套</w:t>
            </w:r>
          </w:p>
        </w:tc>
        <w:tc>
          <w:tcPr>
            <w:tcW w:w="3474" w:type="dxa"/>
            <w:vMerge w:val="restart"/>
            <w:vAlign w:val="center"/>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言语、吞咽障碍治疗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2340" w:type="dxa"/>
            <w:vMerge w:val="continue"/>
            <w:vAlign w:val="center"/>
          </w:tcPr>
          <w:p>
            <w:pPr>
              <w:ind w:firstLine="480" w:firstLineChars="200"/>
              <w:jc w:val="left"/>
              <w:rPr>
                <w:rFonts w:hint="eastAsia" w:ascii="仿宋" w:hAnsi="仿宋" w:eastAsia="仿宋" w:cs="仿宋"/>
                <w:sz w:val="24"/>
                <w:szCs w:val="24"/>
              </w:rPr>
            </w:pPr>
          </w:p>
        </w:tc>
        <w:tc>
          <w:tcPr>
            <w:tcW w:w="2431" w:type="dxa"/>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吞咽言语诊治仪Vocastim—Master</w:t>
            </w:r>
          </w:p>
        </w:tc>
        <w:tc>
          <w:tcPr>
            <w:tcW w:w="1042" w:type="dxa"/>
          </w:tcPr>
          <w:p>
            <w:pPr>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套</w:t>
            </w:r>
          </w:p>
        </w:tc>
        <w:tc>
          <w:tcPr>
            <w:tcW w:w="3474" w:type="dxa"/>
            <w:vMerge w:val="continue"/>
            <w:vAlign w:val="center"/>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2340" w:type="dxa"/>
            <w:vMerge w:val="restart"/>
            <w:vAlign w:val="center"/>
          </w:tcPr>
          <w:p>
            <w:pPr>
              <w:jc w:val="center"/>
              <w:rPr>
                <w:rFonts w:hint="eastAsia" w:ascii="仿宋" w:hAnsi="仿宋" w:eastAsia="仿宋" w:cs="仿宋"/>
                <w:sz w:val="24"/>
                <w:szCs w:val="24"/>
              </w:rPr>
            </w:pPr>
          </w:p>
          <w:p>
            <w:pPr>
              <w:jc w:val="center"/>
              <w:rPr>
                <w:rFonts w:hint="eastAsia" w:ascii="仿宋" w:hAnsi="仿宋" w:eastAsia="仿宋" w:cs="仿宋"/>
                <w:sz w:val="24"/>
                <w:szCs w:val="24"/>
              </w:rPr>
            </w:pPr>
            <w:r>
              <w:rPr>
                <w:rFonts w:hint="eastAsia" w:ascii="仿宋" w:hAnsi="仿宋" w:eastAsia="仿宋" w:cs="仿宋"/>
                <w:sz w:val="24"/>
                <w:szCs w:val="24"/>
              </w:rPr>
              <w:t>综合康复</w:t>
            </w:r>
          </w:p>
          <w:p>
            <w:pPr>
              <w:jc w:val="center"/>
              <w:rPr>
                <w:rFonts w:hint="eastAsia" w:ascii="仿宋" w:hAnsi="仿宋" w:eastAsia="仿宋" w:cs="仿宋"/>
                <w:b/>
                <w:color w:val="231F20"/>
                <w:sz w:val="24"/>
                <w:szCs w:val="24"/>
              </w:rPr>
            </w:pPr>
            <w:r>
              <w:rPr>
                <w:rFonts w:hint="eastAsia" w:ascii="仿宋" w:hAnsi="仿宋" w:eastAsia="仿宋" w:cs="仿宋"/>
                <w:sz w:val="24"/>
                <w:szCs w:val="24"/>
              </w:rPr>
              <w:t>实验室</w:t>
            </w:r>
          </w:p>
          <w:p>
            <w:pPr>
              <w:ind w:firstLine="482" w:firstLineChars="200"/>
              <w:jc w:val="center"/>
              <w:rPr>
                <w:rFonts w:hint="eastAsia" w:ascii="仿宋" w:hAnsi="仿宋" w:eastAsia="仿宋" w:cs="仿宋"/>
                <w:b/>
                <w:color w:val="231F20"/>
                <w:sz w:val="24"/>
                <w:szCs w:val="24"/>
              </w:rPr>
            </w:pPr>
          </w:p>
          <w:p>
            <w:pPr>
              <w:ind w:firstLine="482" w:firstLineChars="200"/>
              <w:jc w:val="center"/>
              <w:rPr>
                <w:rFonts w:hint="eastAsia" w:ascii="仿宋" w:hAnsi="仿宋" w:eastAsia="仿宋" w:cs="仿宋"/>
                <w:b/>
                <w:color w:val="231F20"/>
                <w:sz w:val="24"/>
                <w:szCs w:val="24"/>
              </w:rPr>
            </w:pPr>
          </w:p>
        </w:tc>
        <w:tc>
          <w:tcPr>
            <w:tcW w:w="2431" w:type="dxa"/>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多功能牵引系统（温热）</w:t>
            </w:r>
          </w:p>
        </w:tc>
        <w:tc>
          <w:tcPr>
            <w:tcW w:w="1042" w:type="dxa"/>
          </w:tcPr>
          <w:p>
            <w:pPr>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1</w:t>
            </w:r>
            <w:r>
              <w:rPr>
                <w:rFonts w:hint="eastAsia" w:ascii="仿宋" w:hAnsi="仿宋" w:eastAsia="仿宋" w:cs="仿宋"/>
                <w:color w:val="000000"/>
                <w:sz w:val="24"/>
                <w:szCs w:val="24"/>
              </w:rPr>
              <w:t>套</w:t>
            </w:r>
          </w:p>
        </w:tc>
        <w:tc>
          <w:tcPr>
            <w:tcW w:w="3474" w:type="dxa"/>
            <w:vMerge w:val="restart"/>
            <w:vAlign w:val="center"/>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仿宋" w:hAnsi="仿宋" w:eastAsia="仿宋" w:cs="仿宋"/>
                <w:color w:val="000000"/>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仿宋" w:hAnsi="仿宋" w:eastAsia="仿宋" w:cs="仿宋"/>
                <w:color w:val="000000"/>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低、中、高频电疗法、短波、超短篇疗法、激光、紫外线疗法、干扰点疗法、磁疗、蜡疗、颈、腰椎牵引技术等</w:t>
            </w:r>
          </w:p>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2340" w:type="dxa"/>
            <w:vMerge w:val="continue"/>
            <w:vAlign w:val="center"/>
          </w:tcPr>
          <w:p>
            <w:pPr>
              <w:ind w:firstLine="482" w:firstLineChars="200"/>
              <w:jc w:val="left"/>
              <w:rPr>
                <w:rFonts w:hint="eastAsia" w:ascii="仿宋" w:hAnsi="仿宋" w:eastAsia="仿宋" w:cs="仿宋"/>
                <w:b/>
                <w:color w:val="231F20"/>
                <w:sz w:val="24"/>
                <w:szCs w:val="24"/>
              </w:rPr>
            </w:pPr>
          </w:p>
        </w:tc>
        <w:tc>
          <w:tcPr>
            <w:tcW w:w="2431" w:type="dxa"/>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斜床</w:t>
            </w:r>
          </w:p>
        </w:tc>
        <w:tc>
          <w:tcPr>
            <w:tcW w:w="1042" w:type="dxa"/>
          </w:tcPr>
          <w:p>
            <w:pPr>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1</w:t>
            </w:r>
            <w:r>
              <w:rPr>
                <w:rFonts w:hint="eastAsia" w:ascii="仿宋" w:hAnsi="仿宋" w:eastAsia="仿宋" w:cs="仿宋"/>
                <w:color w:val="000000"/>
                <w:sz w:val="24"/>
                <w:szCs w:val="24"/>
              </w:rPr>
              <w:t>套</w:t>
            </w:r>
          </w:p>
        </w:tc>
        <w:tc>
          <w:tcPr>
            <w:tcW w:w="3474" w:type="dxa"/>
            <w:vMerge w:val="continue"/>
            <w:vAlign w:val="bottom"/>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340" w:type="dxa"/>
            <w:vMerge w:val="continue"/>
            <w:vAlign w:val="center"/>
          </w:tcPr>
          <w:p>
            <w:pPr>
              <w:ind w:firstLine="482" w:firstLineChars="200"/>
              <w:jc w:val="left"/>
              <w:rPr>
                <w:rFonts w:hint="eastAsia" w:ascii="仿宋" w:hAnsi="仿宋" w:eastAsia="仿宋" w:cs="仿宋"/>
                <w:b/>
                <w:color w:val="231F20"/>
                <w:sz w:val="24"/>
                <w:szCs w:val="24"/>
              </w:rPr>
            </w:pPr>
          </w:p>
        </w:tc>
        <w:tc>
          <w:tcPr>
            <w:tcW w:w="2431" w:type="dxa"/>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多体位理疗床</w:t>
            </w:r>
          </w:p>
        </w:tc>
        <w:tc>
          <w:tcPr>
            <w:tcW w:w="1042" w:type="dxa"/>
          </w:tcPr>
          <w:p>
            <w:pPr>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1</w:t>
            </w:r>
            <w:r>
              <w:rPr>
                <w:rFonts w:hint="eastAsia" w:ascii="仿宋" w:hAnsi="仿宋" w:eastAsia="仿宋" w:cs="仿宋"/>
                <w:color w:val="000000"/>
                <w:sz w:val="24"/>
                <w:szCs w:val="24"/>
              </w:rPr>
              <w:t>套</w:t>
            </w:r>
          </w:p>
        </w:tc>
        <w:tc>
          <w:tcPr>
            <w:tcW w:w="3474" w:type="dxa"/>
            <w:vMerge w:val="continue"/>
            <w:vAlign w:val="bottom"/>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2340" w:type="dxa"/>
            <w:vMerge w:val="continue"/>
            <w:vAlign w:val="center"/>
          </w:tcPr>
          <w:p>
            <w:pPr>
              <w:ind w:firstLine="482" w:firstLineChars="200"/>
              <w:jc w:val="left"/>
              <w:rPr>
                <w:rFonts w:hint="eastAsia" w:ascii="仿宋" w:hAnsi="仿宋" w:eastAsia="仿宋" w:cs="仿宋"/>
                <w:b/>
                <w:color w:val="231F20"/>
                <w:sz w:val="24"/>
                <w:szCs w:val="24"/>
              </w:rPr>
            </w:pPr>
          </w:p>
        </w:tc>
        <w:tc>
          <w:tcPr>
            <w:tcW w:w="2431" w:type="dxa"/>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超短波（DL—C—C）</w:t>
            </w:r>
          </w:p>
        </w:tc>
        <w:tc>
          <w:tcPr>
            <w:tcW w:w="1042" w:type="dxa"/>
          </w:tcPr>
          <w:p>
            <w:pPr>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1</w:t>
            </w:r>
            <w:r>
              <w:rPr>
                <w:rFonts w:hint="eastAsia" w:ascii="仿宋" w:hAnsi="仿宋" w:eastAsia="仿宋" w:cs="仿宋"/>
                <w:color w:val="000000"/>
                <w:sz w:val="24"/>
                <w:szCs w:val="24"/>
              </w:rPr>
              <w:t>套</w:t>
            </w:r>
          </w:p>
        </w:tc>
        <w:tc>
          <w:tcPr>
            <w:tcW w:w="3474" w:type="dxa"/>
            <w:vMerge w:val="continue"/>
            <w:vAlign w:val="bottom"/>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2340" w:type="dxa"/>
            <w:vMerge w:val="continue"/>
            <w:vAlign w:val="center"/>
          </w:tcPr>
          <w:p>
            <w:pPr>
              <w:ind w:firstLine="482" w:firstLineChars="200"/>
              <w:jc w:val="left"/>
              <w:rPr>
                <w:rFonts w:hint="eastAsia" w:ascii="仿宋" w:hAnsi="仿宋" w:eastAsia="仿宋" w:cs="仿宋"/>
                <w:b/>
                <w:color w:val="231F20"/>
                <w:sz w:val="24"/>
                <w:szCs w:val="24"/>
              </w:rPr>
            </w:pPr>
          </w:p>
        </w:tc>
        <w:tc>
          <w:tcPr>
            <w:tcW w:w="2431" w:type="dxa"/>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干扰电（LGT—2800HI）</w:t>
            </w:r>
          </w:p>
        </w:tc>
        <w:tc>
          <w:tcPr>
            <w:tcW w:w="1042" w:type="dxa"/>
          </w:tcPr>
          <w:p>
            <w:pPr>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1</w:t>
            </w:r>
            <w:r>
              <w:rPr>
                <w:rFonts w:hint="eastAsia" w:ascii="仿宋" w:hAnsi="仿宋" w:eastAsia="仿宋" w:cs="仿宋"/>
                <w:color w:val="000000"/>
                <w:sz w:val="24"/>
                <w:szCs w:val="24"/>
              </w:rPr>
              <w:t>套</w:t>
            </w:r>
          </w:p>
        </w:tc>
        <w:tc>
          <w:tcPr>
            <w:tcW w:w="3474" w:type="dxa"/>
            <w:vMerge w:val="continue"/>
            <w:vAlign w:val="bottom"/>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2340" w:type="dxa"/>
            <w:vMerge w:val="continue"/>
            <w:vAlign w:val="center"/>
          </w:tcPr>
          <w:p>
            <w:pPr>
              <w:ind w:firstLine="482" w:firstLineChars="200"/>
              <w:jc w:val="left"/>
              <w:rPr>
                <w:rFonts w:hint="eastAsia" w:ascii="仿宋" w:hAnsi="仿宋" w:eastAsia="仿宋" w:cs="仿宋"/>
                <w:b/>
                <w:color w:val="231F20"/>
                <w:sz w:val="24"/>
                <w:szCs w:val="24"/>
              </w:rPr>
            </w:pPr>
          </w:p>
        </w:tc>
        <w:tc>
          <w:tcPr>
            <w:tcW w:w="2431" w:type="dxa"/>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 w:hAnsi="仿宋" w:eastAsia="仿宋" w:cs="仿宋"/>
                <w:sz w:val="24"/>
                <w:szCs w:val="24"/>
              </w:rPr>
            </w:pPr>
            <w:r>
              <w:rPr>
                <w:rFonts w:hint="eastAsia" w:ascii="仿宋" w:hAnsi="仿宋" w:eastAsia="仿宋" w:cs="仿宋"/>
                <w:sz w:val="24"/>
                <w:szCs w:val="24"/>
              </w:rPr>
              <w:t>智能蜡疗仪（8050）</w:t>
            </w:r>
          </w:p>
        </w:tc>
        <w:tc>
          <w:tcPr>
            <w:tcW w:w="1042" w:type="dxa"/>
          </w:tcPr>
          <w:p>
            <w:pPr>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套</w:t>
            </w:r>
          </w:p>
        </w:tc>
        <w:tc>
          <w:tcPr>
            <w:tcW w:w="3474" w:type="dxa"/>
            <w:vMerge w:val="continue"/>
            <w:vAlign w:val="bottom"/>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2340" w:type="dxa"/>
            <w:vMerge w:val="continue"/>
            <w:vAlign w:val="center"/>
          </w:tcPr>
          <w:p>
            <w:pPr>
              <w:ind w:firstLine="482" w:firstLineChars="200"/>
              <w:jc w:val="left"/>
              <w:rPr>
                <w:rFonts w:hint="eastAsia" w:ascii="仿宋" w:hAnsi="仿宋" w:eastAsia="仿宋" w:cs="仿宋"/>
                <w:b/>
                <w:color w:val="231F20"/>
                <w:sz w:val="24"/>
                <w:szCs w:val="24"/>
              </w:rPr>
            </w:pPr>
          </w:p>
        </w:tc>
        <w:tc>
          <w:tcPr>
            <w:tcW w:w="2431" w:type="dxa"/>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 w:hAnsi="仿宋" w:eastAsia="仿宋" w:cs="仿宋"/>
                <w:sz w:val="24"/>
                <w:szCs w:val="24"/>
              </w:rPr>
            </w:pPr>
            <w:r>
              <w:rPr>
                <w:rFonts w:hint="eastAsia" w:ascii="仿宋" w:hAnsi="仿宋" w:eastAsia="仿宋" w:cs="仿宋"/>
                <w:sz w:val="24"/>
                <w:szCs w:val="24"/>
              </w:rPr>
              <w:t>超声波（进口）</w:t>
            </w:r>
          </w:p>
        </w:tc>
        <w:tc>
          <w:tcPr>
            <w:tcW w:w="1042" w:type="dxa"/>
          </w:tcPr>
          <w:p>
            <w:pPr>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套</w:t>
            </w:r>
          </w:p>
        </w:tc>
        <w:tc>
          <w:tcPr>
            <w:tcW w:w="3474" w:type="dxa"/>
            <w:vMerge w:val="continue"/>
            <w:vAlign w:val="bottom"/>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2340" w:type="dxa"/>
            <w:vMerge w:val="continue"/>
            <w:vAlign w:val="center"/>
          </w:tcPr>
          <w:p>
            <w:pPr>
              <w:ind w:firstLine="482" w:firstLineChars="200"/>
              <w:jc w:val="left"/>
              <w:rPr>
                <w:rFonts w:hint="eastAsia" w:ascii="仿宋" w:hAnsi="仿宋" w:eastAsia="仿宋" w:cs="仿宋"/>
                <w:b/>
                <w:color w:val="231F20"/>
                <w:sz w:val="24"/>
                <w:szCs w:val="24"/>
              </w:rPr>
            </w:pPr>
          </w:p>
        </w:tc>
        <w:tc>
          <w:tcPr>
            <w:tcW w:w="2431" w:type="dxa"/>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 w:hAnsi="仿宋" w:eastAsia="仿宋" w:cs="仿宋"/>
                <w:sz w:val="24"/>
                <w:szCs w:val="24"/>
              </w:rPr>
            </w:pPr>
            <w:r>
              <w:rPr>
                <w:rFonts w:hint="eastAsia" w:ascii="仿宋" w:hAnsi="仿宋" w:eastAsia="仿宋" w:cs="仿宋"/>
                <w:sz w:val="24"/>
                <w:szCs w:val="24"/>
              </w:rPr>
              <w:t>干涉波疼痛治疗仪</w:t>
            </w:r>
          </w:p>
        </w:tc>
        <w:tc>
          <w:tcPr>
            <w:tcW w:w="1042" w:type="dxa"/>
          </w:tcPr>
          <w:p>
            <w:pPr>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套</w:t>
            </w:r>
          </w:p>
        </w:tc>
        <w:tc>
          <w:tcPr>
            <w:tcW w:w="3474" w:type="dxa"/>
            <w:vMerge w:val="continue"/>
            <w:vAlign w:val="bottom"/>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2340" w:type="dxa"/>
            <w:vMerge w:val="continue"/>
            <w:vAlign w:val="center"/>
          </w:tcPr>
          <w:p>
            <w:pPr>
              <w:ind w:firstLine="482" w:firstLineChars="200"/>
              <w:jc w:val="left"/>
              <w:rPr>
                <w:rFonts w:hint="eastAsia" w:ascii="仿宋" w:hAnsi="仿宋" w:eastAsia="仿宋" w:cs="仿宋"/>
                <w:b/>
                <w:color w:val="231F20"/>
                <w:sz w:val="24"/>
                <w:szCs w:val="24"/>
              </w:rPr>
            </w:pPr>
          </w:p>
        </w:tc>
        <w:tc>
          <w:tcPr>
            <w:tcW w:w="2431" w:type="dxa"/>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激光治疗仪（BYL—051）</w:t>
            </w:r>
          </w:p>
        </w:tc>
        <w:tc>
          <w:tcPr>
            <w:tcW w:w="1042" w:type="dxa"/>
          </w:tcPr>
          <w:p>
            <w:pPr>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1</w:t>
            </w:r>
            <w:r>
              <w:rPr>
                <w:rFonts w:hint="eastAsia" w:ascii="仿宋" w:hAnsi="仿宋" w:eastAsia="仿宋" w:cs="仿宋"/>
                <w:color w:val="000000"/>
                <w:sz w:val="24"/>
                <w:szCs w:val="24"/>
              </w:rPr>
              <w:t>套</w:t>
            </w:r>
          </w:p>
        </w:tc>
        <w:tc>
          <w:tcPr>
            <w:tcW w:w="3474" w:type="dxa"/>
            <w:vMerge w:val="continue"/>
            <w:vAlign w:val="bottom"/>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2340" w:type="dxa"/>
            <w:vMerge w:val="continue"/>
            <w:vAlign w:val="center"/>
          </w:tcPr>
          <w:p>
            <w:pPr>
              <w:ind w:firstLine="482" w:firstLineChars="200"/>
              <w:jc w:val="left"/>
              <w:rPr>
                <w:rFonts w:hint="eastAsia" w:ascii="仿宋" w:hAnsi="仿宋" w:eastAsia="仿宋" w:cs="仿宋"/>
                <w:b/>
                <w:color w:val="231F20"/>
                <w:sz w:val="24"/>
                <w:szCs w:val="24"/>
              </w:rPr>
            </w:pPr>
          </w:p>
        </w:tc>
        <w:tc>
          <w:tcPr>
            <w:tcW w:w="2431" w:type="dxa"/>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空气波压力循环治疗仪LGT—2200S</w:t>
            </w:r>
          </w:p>
        </w:tc>
        <w:tc>
          <w:tcPr>
            <w:tcW w:w="1042" w:type="dxa"/>
          </w:tcPr>
          <w:p>
            <w:pPr>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套</w:t>
            </w:r>
          </w:p>
        </w:tc>
        <w:tc>
          <w:tcPr>
            <w:tcW w:w="3474" w:type="dxa"/>
            <w:vMerge w:val="continue"/>
            <w:vAlign w:val="bottom"/>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2340" w:type="dxa"/>
            <w:vMerge w:val="continue"/>
            <w:vAlign w:val="center"/>
          </w:tcPr>
          <w:p>
            <w:pPr>
              <w:ind w:firstLine="482" w:firstLineChars="200"/>
              <w:jc w:val="left"/>
              <w:rPr>
                <w:rFonts w:hint="eastAsia" w:ascii="仿宋" w:hAnsi="仿宋" w:eastAsia="仿宋" w:cs="仿宋"/>
                <w:b/>
                <w:color w:val="231F20"/>
                <w:sz w:val="24"/>
                <w:szCs w:val="24"/>
              </w:rPr>
            </w:pPr>
          </w:p>
        </w:tc>
        <w:tc>
          <w:tcPr>
            <w:tcW w:w="2431" w:type="dxa"/>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电动升降理疗床</w:t>
            </w:r>
          </w:p>
        </w:tc>
        <w:tc>
          <w:tcPr>
            <w:tcW w:w="1042" w:type="dxa"/>
          </w:tcPr>
          <w:p>
            <w:pPr>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1</w:t>
            </w:r>
            <w:r>
              <w:rPr>
                <w:rFonts w:hint="eastAsia" w:ascii="仿宋" w:hAnsi="仿宋" w:eastAsia="仿宋" w:cs="仿宋"/>
                <w:color w:val="000000"/>
                <w:sz w:val="24"/>
                <w:szCs w:val="24"/>
              </w:rPr>
              <w:t>套</w:t>
            </w:r>
          </w:p>
        </w:tc>
        <w:tc>
          <w:tcPr>
            <w:tcW w:w="3474" w:type="dxa"/>
            <w:vMerge w:val="continue"/>
            <w:vAlign w:val="bottom"/>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2340" w:type="dxa"/>
            <w:vMerge w:val="continue"/>
            <w:vAlign w:val="center"/>
          </w:tcPr>
          <w:p>
            <w:pPr>
              <w:ind w:firstLine="482" w:firstLineChars="200"/>
              <w:jc w:val="left"/>
              <w:rPr>
                <w:rFonts w:hint="eastAsia" w:ascii="仿宋" w:hAnsi="仿宋" w:eastAsia="仿宋" w:cs="仿宋"/>
                <w:b/>
                <w:color w:val="231F20"/>
                <w:sz w:val="24"/>
                <w:szCs w:val="24"/>
              </w:rPr>
            </w:pPr>
          </w:p>
        </w:tc>
        <w:tc>
          <w:tcPr>
            <w:tcW w:w="2431" w:type="dxa"/>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O—SLS型上螺丝</w:t>
            </w:r>
          </w:p>
        </w:tc>
        <w:tc>
          <w:tcPr>
            <w:tcW w:w="1042" w:type="dxa"/>
          </w:tcPr>
          <w:p>
            <w:pPr>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1</w:t>
            </w:r>
            <w:r>
              <w:rPr>
                <w:rFonts w:hint="eastAsia" w:ascii="仿宋" w:hAnsi="仿宋" w:eastAsia="仿宋" w:cs="仿宋"/>
                <w:color w:val="000000"/>
                <w:sz w:val="24"/>
                <w:szCs w:val="24"/>
              </w:rPr>
              <w:t>套</w:t>
            </w:r>
          </w:p>
        </w:tc>
        <w:tc>
          <w:tcPr>
            <w:tcW w:w="3474" w:type="dxa"/>
            <w:vMerge w:val="restart"/>
            <w:vAlign w:val="center"/>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感知、认知训练、日常生活活动能力康复训练、功能性作业训练、家务性作业训练、休闲型作业训练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2340" w:type="dxa"/>
            <w:vMerge w:val="continue"/>
            <w:vAlign w:val="center"/>
          </w:tcPr>
          <w:p>
            <w:pPr>
              <w:ind w:firstLine="482" w:firstLineChars="200"/>
              <w:jc w:val="left"/>
              <w:rPr>
                <w:rFonts w:hint="eastAsia" w:ascii="仿宋" w:hAnsi="仿宋" w:eastAsia="仿宋" w:cs="仿宋"/>
                <w:b/>
                <w:color w:val="231F20"/>
                <w:sz w:val="24"/>
                <w:szCs w:val="24"/>
              </w:rPr>
            </w:pPr>
          </w:p>
        </w:tc>
        <w:tc>
          <w:tcPr>
            <w:tcW w:w="2431" w:type="dxa"/>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C—CXN型磁性钮</w:t>
            </w:r>
          </w:p>
        </w:tc>
        <w:tc>
          <w:tcPr>
            <w:tcW w:w="1042" w:type="dxa"/>
          </w:tcPr>
          <w:p>
            <w:pPr>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1</w:t>
            </w:r>
            <w:r>
              <w:rPr>
                <w:rFonts w:hint="eastAsia" w:ascii="仿宋" w:hAnsi="仿宋" w:eastAsia="仿宋" w:cs="仿宋"/>
                <w:color w:val="000000"/>
                <w:sz w:val="24"/>
                <w:szCs w:val="24"/>
              </w:rPr>
              <w:t>套</w:t>
            </w:r>
          </w:p>
        </w:tc>
        <w:tc>
          <w:tcPr>
            <w:tcW w:w="3474" w:type="dxa"/>
            <w:vMerge w:val="continue"/>
            <w:vAlign w:val="center"/>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2340" w:type="dxa"/>
            <w:vMerge w:val="continue"/>
            <w:vAlign w:val="center"/>
          </w:tcPr>
          <w:p>
            <w:pPr>
              <w:ind w:firstLine="482" w:firstLineChars="200"/>
              <w:jc w:val="left"/>
              <w:rPr>
                <w:rFonts w:hint="eastAsia" w:ascii="仿宋" w:hAnsi="仿宋" w:eastAsia="仿宋" w:cs="仿宋"/>
                <w:b/>
                <w:color w:val="231F20"/>
                <w:sz w:val="24"/>
                <w:szCs w:val="24"/>
              </w:rPr>
            </w:pPr>
          </w:p>
        </w:tc>
        <w:tc>
          <w:tcPr>
            <w:tcW w:w="2431" w:type="dxa"/>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E—SZX型上肢协调功能训练器</w:t>
            </w:r>
          </w:p>
        </w:tc>
        <w:tc>
          <w:tcPr>
            <w:tcW w:w="1042" w:type="dxa"/>
          </w:tcPr>
          <w:p>
            <w:pPr>
              <w:rPr>
                <w:rFonts w:hint="eastAsia" w:ascii="仿宋" w:hAnsi="仿宋" w:eastAsia="仿宋" w:cs="仿宋"/>
                <w:color w:val="000000"/>
                <w:sz w:val="24"/>
                <w:szCs w:val="24"/>
              </w:rPr>
            </w:pPr>
            <w:r>
              <w:rPr>
                <w:rFonts w:hint="eastAsia" w:ascii="仿宋" w:hAnsi="仿宋" w:eastAsia="仿宋" w:cs="仿宋"/>
                <w:color w:val="000000"/>
                <w:sz w:val="24"/>
                <w:szCs w:val="24"/>
              </w:rPr>
              <w:t>1套</w:t>
            </w:r>
          </w:p>
        </w:tc>
        <w:tc>
          <w:tcPr>
            <w:tcW w:w="3474" w:type="dxa"/>
            <w:vMerge w:val="continue"/>
            <w:vAlign w:val="center"/>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2340" w:type="dxa"/>
            <w:vMerge w:val="continue"/>
            <w:vAlign w:val="center"/>
          </w:tcPr>
          <w:p>
            <w:pPr>
              <w:ind w:firstLine="482" w:firstLineChars="200"/>
              <w:jc w:val="left"/>
              <w:rPr>
                <w:rFonts w:hint="eastAsia" w:ascii="仿宋" w:hAnsi="仿宋" w:eastAsia="仿宋" w:cs="仿宋"/>
                <w:b/>
                <w:color w:val="231F20"/>
                <w:sz w:val="24"/>
                <w:szCs w:val="24"/>
              </w:rPr>
            </w:pPr>
          </w:p>
        </w:tc>
        <w:tc>
          <w:tcPr>
            <w:tcW w:w="2431" w:type="dxa"/>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O—MCB—01型木插板</w:t>
            </w:r>
          </w:p>
        </w:tc>
        <w:tc>
          <w:tcPr>
            <w:tcW w:w="1042" w:type="dxa"/>
          </w:tcPr>
          <w:p>
            <w:pPr>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1</w:t>
            </w:r>
            <w:r>
              <w:rPr>
                <w:rFonts w:hint="eastAsia" w:ascii="仿宋" w:hAnsi="仿宋" w:eastAsia="仿宋" w:cs="仿宋"/>
                <w:color w:val="000000"/>
                <w:sz w:val="24"/>
                <w:szCs w:val="24"/>
              </w:rPr>
              <w:t>套</w:t>
            </w:r>
          </w:p>
        </w:tc>
        <w:tc>
          <w:tcPr>
            <w:tcW w:w="3474" w:type="dxa"/>
            <w:vMerge w:val="continue"/>
            <w:vAlign w:val="center"/>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340" w:type="dxa"/>
            <w:vMerge w:val="continue"/>
            <w:vAlign w:val="center"/>
          </w:tcPr>
          <w:p>
            <w:pPr>
              <w:ind w:firstLine="482" w:firstLineChars="200"/>
              <w:jc w:val="left"/>
              <w:rPr>
                <w:rFonts w:hint="eastAsia" w:ascii="仿宋" w:hAnsi="仿宋" w:eastAsia="仿宋" w:cs="仿宋"/>
                <w:b/>
                <w:color w:val="231F20"/>
                <w:sz w:val="24"/>
                <w:szCs w:val="24"/>
              </w:rPr>
            </w:pPr>
          </w:p>
        </w:tc>
        <w:tc>
          <w:tcPr>
            <w:tcW w:w="2431" w:type="dxa"/>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 w:hAnsi="仿宋" w:eastAsia="仿宋" w:cs="仿宋"/>
                <w:sz w:val="24"/>
                <w:szCs w:val="24"/>
              </w:rPr>
            </w:pPr>
            <w:r>
              <w:rPr>
                <w:rFonts w:hint="eastAsia" w:ascii="仿宋" w:hAnsi="仿宋" w:eastAsia="仿宋" w:cs="仿宋"/>
                <w:sz w:val="24"/>
                <w:szCs w:val="24"/>
              </w:rPr>
              <w:t>平车</w:t>
            </w:r>
          </w:p>
        </w:tc>
        <w:tc>
          <w:tcPr>
            <w:tcW w:w="1042" w:type="dxa"/>
          </w:tcPr>
          <w:p>
            <w:pPr>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套</w:t>
            </w:r>
          </w:p>
        </w:tc>
        <w:tc>
          <w:tcPr>
            <w:tcW w:w="3474" w:type="dxa"/>
            <w:vMerge w:val="continue"/>
            <w:vAlign w:val="center"/>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2340" w:type="dxa"/>
            <w:vMerge w:val="continue"/>
            <w:vAlign w:val="center"/>
          </w:tcPr>
          <w:p>
            <w:pPr>
              <w:ind w:firstLine="482" w:firstLineChars="200"/>
              <w:jc w:val="left"/>
              <w:rPr>
                <w:rFonts w:hint="eastAsia" w:ascii="仿宋" w:hAnsi="仿宋" w:eastAsia="仿宋" w:cs="仿宋"/>
                <w:b/>
                <w:color w:val="231F20"/>
                <w:sz w:val="24"/>
                <w:szCs w:val="24"/>
              </w:rPr>
            </w:pPr>
          </w:p>
        </w:tc>
        <w:tc>
          <w:tcPr>
            <w:tcW w:w="2431" w:type="dxa"/>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 w:hAnsi="仿宋" w:eastAsia="仿宋" w:cs="仿宋"/>
                <w:sz w:val="24"/>
                <w:szCs w:val="24"/>
              </w:rPr>
            </w:pPr>
            <w:r>
              <w:rPr>
                <w:rFonts w:hint="eastAsia" w:ascii="仿宋" w:hAnsi="仿宋" w:eastAsia="仿宋" w:cs="仿宋"/>
                <w:sz w:val="24"/>
                <w:szCs w:val="24"/>
              </w:rPr>
              <w:t>OT综合训练车</w:t>
            </w:r>
          </w:p>
        </w:tc>
        <w:tc>
          <w:tcPr>
            <w:tcW w:w="1042" w:type="dxa"/>
          </w:tcPr>
          <w:p>
            <w:pPr>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套</w:t>
            </w:r>
          </w:p>
        </w:tc>
        <w:tc>
          <w:tcPr>
            <w:tcW w:w="3474" w:type="dxa"/>
            <w:vMerge w:val="continue"/>
            <w:vAlign w:val="center"/>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2340" w:type="dxa"/>
            <w:vMerge w:val="continue"/>
            <w:vAlign w:val="center"/>
          </w:tcPr>
          <w:p>
            <w:pPr>
              <w:ind w:firstLine="482" w:firstLineChars="200"/>
              <w:jc w:val="left"/>
              <w:rPr>
                <w:rFonts w:hint="eastAsia" w:ascii="仿宋" w:hAnsi="仿宋" w:eastAsia="仿宋" w:cs="仿宋"/>
                <w:b/>
                <w:color w:val="231F20"/>
                <w:sz w:val="24"/>
                <w:szCs w:val="24"/>
              </w:rPr>
            </w:pPr>
          </w:p>
        </w:tc>
        <w:tc>
          <w:tcPr>
            <w:tcW w:w="2431" w:type="dxa"/>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 w:hAnsi="仿宋" w:eastAsia="仿宋" w:cs="仿宋"/>
                <w:sz w:val="24"/>
                <w:szCs w:val="24"/>
              </w:rPr>
            </w:pPr>
            <w:r>
              <w:rPr>
                <w:rFonts w:hint="eastAsia" w:ascii="仿宋" w:hAnsi="仿宋" w:eastAsia="仿宋" w:cs="仿宋"/>
                <w:sz w:val="24"/>
                <w:szCs w:val="24"/>
              </w:rPr>
              <w:t>可调式磨板及附件</w:t>
            </w:r>
          </w:p>
        </w:tc>
        <w:tc>
          <w:tcPr>
            <w:tcW w:w="1042" w:type="dxa"/>
          </w:tcPr>
          <w:p>
            <w:pPr>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套</w:t>
            </w:r>
          </w:p>
        </w:tc>
        <w:tc>
          <w:tcPr>
            <w:tcW w:w="3474" w:type="dxa"/>
            <w:vMerge w:val="continue"/>
            <w:vAlign w:val="center"/>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2340" w:type="dxa"/>
            <w:vMerge w:val="restart"/>
            <w:vAlign w:val="center"/>
          </w:tcPr>
          <w:p>
            <w:pPr>
              <w:ind w:firstLine="482" w:firstLineChars="200"/>
              <w:jc w:val="left"/>
              <w:rPr>
                <w:rFonts w:hint="eastAsia" w:ascii="仿宋" w:hAnsi="仿宋" w:eastAsia="仿宋" w:cs="仿宋"/>
                <w:b/>
                <w:color w:val="231F20"/>
                <w:sz w:val="24"/>
                <w:szCs w:val="24"/>
              </w:rPr>
            </w:pPr>
          </w:p>
          <w:p>
            <w:pPr>
              <w:jc w:val="center"/>
              <w:rPr>
                <w:rFonts w:hint="eastAsia" w:ascii="仿宋" w:hAnsi="仿宋" w:eastAsia="仿宋" w:cs="仿宋"/>
                <w:bCs/>
                <w:color w:val="231F20"/>
                <w:sz w:val="24"/>
                <w:szCs w:val="24"/>
              </w:rPr>
            </w:pPr>
            <w:r>
              <w:rPr>
                <w:rFonts w:hint="eastAsia" w:ascii="仿宋" w:hAnsi="仿宋" w:eastAsia="仿宋" w:cs="仿宋"/>
                <w:sz w:val="24"/>
                <w:szCs w:val="24"/>
              </w:rPr>
              <w:t>传统按摩室</w:t>
            </w:r>
          </w:p>
        </w:tc>
        <w:tc>
          <w:tcPr>
            <w:tcW w:w="2431" w:type="dxa"/>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 w:hAnsi="仿宋" w:eastAsia="仿宋" w:cs="仿宋"/>
                <w:bCs/>
                <w:color w:val="231F20"/>
                <w:sz w:val="24"/>
                <w:szCs w:val="24"/>
              </w:rPr>
            </w:pPr>
            <w:r>
              <w:rPr>
                <w:rFonts w:hint="eastAsia" w:ascii="仿宋" w:hAnsi="仿宋" w:eastAsia="仿宋" w:cs="仿宋"/>
                <w:bCs/>
                <w:color w:val="231F20"/>
                <w:sz w:val="24"/>
                <w:szCs w:val="24"/>
              </w:rPr>
              <w:t>按摩床</w:t>
            </w:r>
          </w:p>
        </w:tc>
        <w:tc>
          <w:tcPr>
            <w:tcW w:w="1042" w:type="dxa"/>
          </w:tcPr>
          <w:p>
            <w:pPr>
              <w:rPr>
                <w:rFonts w:hint="eastAsia" w:ascii="仿宋" w:hAnsi="仿宋" w:eastAsia="仿宋" w:cs="仿宋"/>
                <w:bCs/>
                <w:color w:val="231F20"/>
                <w:sz w:val="24"/>
                <w:szCs w:val="24"/>
              </w:rPr>
            </w:pPr>
            <w:r>
              <w:rPr>
                <w:rFonts w:hint="eastAsia" w:ascii="仿宋" w:hAnsi="仿宋" w:eastAsia="仿宋" w:cs="仿宋"/>
                <w:bCs/>
                <w:color w:val="231F20"/>
                <w:sz w:val="24"/>
                <w:szCs w:val="24"/>
              </w:rPr>
              <w:t>16张</w:t>
            </w:r>
          </w:p>
        </w:tc>
        <w:tc>
          <w:tcPr>
            <w:tcW w:w="3474" w:type="dxa"/>
            <w:vMerge w:val="restart"/>
            <w:vAlign w:val="center"/>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仿宋" w:hAnsi="仿宋" w:eastAsia="仿宋" w:cs="仿宋"/>
                <w:bCs/>
                <w:color w:val="231F20"/>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仿宋" w:hAnsi="仿宋" w:eastAsia="仿宋" w:cs="仿宋"/>
                <w:bCs/>
                <w:color w:val="231F20"/>
                <w:sz w:val="24"/>
                <w:szCs w:val="24"/>
              </w:rPr>
            </w:pPr>
            <w:r>
              <w:rPr>
                <w:rFonts w:hint="eastAsia" w:ascii="仿宋" w:hAnsi="仿宋" w:eastAsia="仿宋" w:cs="仿宋"/>
                <w:bCs/>
                <w:color w:val="231F20"/>
                <w:sz w:val="24"/>
                <w:szCs w:val="24"/>
              </w:rPr>
              <w:t>按摩、针灸、刮痧、拔罐等传统康复疗法训练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2340" w:type="dxa"/>
            <w:vMerge w:val="continue"/>
            <w:vAlign w:val="center"/>
          </w:tcPr>
          <w:p>
            <w:pPr>
              <w:ind w:firstLine="482" w:firstLineChars="200"/>
              <w:jc w:val="left"/>
              <w:rPr>
                <w:rFonts w:hint="eastAsia" w:ascii="仿宋" w:hAnsi="仿宋" w:eastAsia="仿宋" w:cs="仿宋"/>
                <w:b/>
                <w:color w:val="231F20"/>
                <w:sz w:val="24"/>
                <w:szCs w:val="24"/>
              </w:rPr>
            </w:pPr>
          </w:p>
        </w:tc>
        <w:tc>
          <w:tcPr>
            <w:tcW w:w="2431" w:type="dxa"/>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 w:hAnsi="仿宋" w:eastAsia="仿宋" w:cs="仿宋"/>
                <w:bCs/>
                <w:color w:val="231F20"/>
                <w:sz w:val="24"/>
                <w:szCs w:val="24"/>
              </w:rPr>
            </w:pPr>
            <w:r>
              <w:rPr>
                <w:rFonts w:hint="eastAsia" w:ascii="仿宋" w:hAnsi="仿宋" w:eastAsia="仿宋" w:cs="仿宋"/>
                <w:bCs/>
                <w:color w:val="231F20"/>
                <w:sz w:val="24"/>
                <w:szCs w:val="24"/>
              </w:rPr>
              <w:t>治疗车</w:t>
            </w:r>
          </w:p>
        </w:tc>
        <w:tc>
          <w:tcPr>
            <w:tcW w:w="1042" w:type="dxa"/>
          </w:tcPr>
          <w:p>
            <w:pPr>
              <w:rPr>
                <w:rFonts w:hint="eastAsia" w:ascii="仿宋" w:hAnsi="仿宋" w:eastAsia="仿宋" w:cs="仿宋"/>
                <w:bCs/>
                <w:color w:val="231F20"/>
                <w:sz w:val="24"/>
                <w:szCs w:val="24"/>
              </w:rPr>
            </w:pPr>
            <w:r>
              <w:rPr>
                <w:rFonts w:hint="eastAsia" w:ascii="仿宋" w:hAnsi="仿宋" w:eastAsia="仿宋" w:cs="仿宋"/>
                <w:bCs/>
                <w:color w:val="231F20"/>
                <w:sz w:val="24"/>
                <w:szCs w:val="24"/>
              </w:rPr>
              <w:t>16辆</w:t>
            </w:r>
          </w:p>
        </w:tc>
        <w:tc>
          <w:tcPr>
            <w:tcW w:w="3474" w:type="dxa"/>
            <w:vMerge w:val="continue"/>
            <w:vAlign w:val="center"/>
          </w:tcPr>
          <w:p>
            <w:pPr>
              <w:ind w:firstLine="482" w:firstLineChars="200"/>
              <w:jc w:val="left"/>
              <w:rPr>
                <w:rFonts w:hint="eastAsia" w:ascii="仿宋" w:hAnsi="仿宋" w:eastAsia="仿宋" w:cs="仿宋"/>
                <w:b/>
                <w:color w:val="231F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2340" w:type="dxa"/>
            <w:vMerge w:val="continue"/>
            <w:vAlign w:val="center"/>
          </w:tcPr>
          <w:p>
            <w:pPr>
              <w:ind w:firstLine="482" w:firstLineChars="200"/>
              <w:jc w:val="left"/>
              <w:rPr>
                <w:rFonts w:hint="eastAsia" w:ascii="仿宋" w:hAnsi="仿宋" w:eastAsia="仿宋" w:cs="仿宋"/>
                <w:b/>
                <w:color w:val="231F20"/>
                <w:sz w:val="24"/>
                <w:szCs w:val="24"/>
              </w:rPr>
            </w:pPr>
          </w:p>
        </w:tc>
        <w:tc>
          <w:tcPr>
            <w:tcW w:w="2431" w:type="dxa"/>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 w:hAnsi="仿宋" w:eastAsia="仿宋" w:cs="仿宋"/>
                <w:bCs/>
                <w:color w:val="231F20"/>
                <w:sz w:val="24"/>
                <w:szCs w:val="24"/>
              </w:rPr>
            </w:pPr>
            <w:r>
              <w:rPr>
                <w:rFonts w:hint="eastAsia" w:ascii="仿宋" w:hAnsi="仿宋" w:eastAsia="仿宋" w:cs="仿宋"/>
                <w:bCs/>
                <w:color w:val="231F20"/>
                <w:sz w:val="24"/>
                <w:szCs w:val="24"/>
              </w:rPr>
              <w:t>凳子</w:t>
            </w:r>
          </w:p>
        </w:tc>
        <w:tc>
          <w:tcPr>
            <w:tcW w:w="1042" w:type="dxa"/>
          </w:tcPr>
          <w:p>
            <w:pPr>
              <w:rPr>
                <w:rFonts w:hint="eastAsia" w:ascii="仿宋" w:hAnsi="仿宋" w:eastAsia="仿宋" w:cs="仿宋"/>
                <w:bCs/>
                <w:color w:val="231F20"/>
                <w:sz w:val="24"/>
                <w:szCs w:val="24"/>
              </w:rPr>
            </w:pPr>
            <w:r>
              <w:rPr>
                <w:rFonts w:hint="eastAsia" w:ascii="仿宋" w:hAnsi="仿宋" w:eastAsia="仿宋" w:cs="仿宋"/>
                <w:bCs/>
                <w:color w:val="231F20"/>
                <w:sz w:val="24"/>
                <w:szCs w:val="24"/>
              </w:rPr>
              <w:t>16张</w:t>
            </w:r>
          </w:p>
        </w:tc>
        <w:tc>
          <w:tcPr>
            <w:tcW w:w="3474" w:type="dxa"/>
            <w:vMerge w:val="continue"/>
            <w:vAlign w:val="center"/>
          </w:tcPr>
          <w:p>
            <w:pPr>
              <w:ind w:firstLine="482" w:firstLineChars="200"/>
              <w:jc w:val="left"/>
              <w:rPr>
                <w:rFonts w:hint="eastAsia" w:ascii="仿宋" w:hAnsi="仿宋" w:eastAsia="仿宋" w:cs="仿宋"/>
                <w:b/>
                <w:color w:val="231F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2340" w:type="dxa"/>
            <w:vMerge w:val="continue"/>
            <w:vAlign w:val="center"/>
          </w:tcPr>
          <w:p>
            <w:pPr>
              <w:ind w:firstLine="482" w:firstLineChars="200"/>
              <w:jc w:val="left"/>
              <w:rPr>
                <w:rFonts w:hint="eastAsia" w:ascii="仿宋" w:hAnsi="仿宋" w:eastAsia="仿宋" w:cs="仿宋"/>
                <w:b/>
                <w:color w:val="231F20"/>
                <w:sz w:val="24"/>
                <w:szCs w:val="24"/>
              </w:rPr>
            </w:pPr>
          </w:p>
        </w:tc>
        <w:tc>
          <w:tcPr>
            <w:tcW w:w="2431" w:type="dxa"/>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 w:hAnsi="仿宋" w:eastAsia="仿宋" w:cs="仿宋"/>
                <w:bCs/>
                <w:color w:val="231F20"/>
                <w:sz w:val="24"/>
                <w:szCs w:val="24"/>
              </w:rPr>
            </w:pPr>
            <w:r>
              <w:rPr>
                <w:rFonts w:hint="eastAsia" w:ascii="仿宋" w:hAnsi="仿宋" w:eastAsia="仿宋" w:cs="仿宋"/>
                <w:bCs/>
                <w:color w:val="231F20"/>
                <w:sz w:val="24"/>
                <w:szCs w:val="24"/>
              </w:rPr>
              <w:t>火罐</w:t>
            </w:r>
          </w:p>
        </w:tc>
        <w:tc>
          <w:tcPr>
            <w:tcW w:w="1042" w:type="dxa"/>
          </w:tcPr>
          <w:p>
            <w:pPr>
              <w:rPr>
                <w:rFonts w:hint="eastAsia" w:ascii="仿宋" w:hAnsi="仿宋" w:eastAsia="仿宋" w:cs="仿宋"/>
                <w:bCs/>
                <w:color w:val="231F20"/>
                <w:sz w:val="24"/>
                <w:szCs w:val="24"/>
              </w:rPr>
            </w:pPr>
            <w:r>
              <w:rPr>
                <w:rFonts w:hint="eastAsia" w:ascii="仿宋" w:hAnsi="仿宋" w:eastAsia="仿宋" w:cs="仿宋"/>
                <w:bCs/>
                <w:color w:val="231F20"/>
                <w:sz w:val="24"/>
                <w:szCs w:val="24"/>
              </w:rPr>
              <w:t>1批</w:t>
            </w:r>
          </w:p>
        </w:tc>
        <w:tc>
          <w:tcPr>
            <w:tcW w:w="3474" w:type="dxa"/>
            <w:vMerge w:val="continue"/>
            <w:vAlign w:val="center"/>
          </w:tcPr>
          <w:p>
            <w:pPr>
              <w:ind w:firstLine="482" w:firstLineChars="200"/>
              <w:jc w:val="left"/>
              <w:rPr>
                <w:rFonts w:hint="eastAsia" w:ascii="仿宋" w:hAnsi="仿宋" w:eastAsia="仿宋" w:cs="仿宋"/>
                <w:b/>
                <w:color w:val="231F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2340" w:type="dxa"/>
            <w:vMerge w:val="continue"/>
            <w:vAlign w:val="center"/>
          </w:tcPr>
          <w:p>
            <w:pPr>
              <w:ind w:firstLine="482" w:firstLineChars="200"/>
              <w:jc w:val="left"/>
              <w:rPr>
                <w:rFonts w:hint="eastAsia" w:ascii="仿宋" w:hAnsi="仿宋" w:eastAsia="仿宋" w:cs="仿宋"/>
                <w:b/>
                <w:color w:val="231F20"/>
                <w:sz w:val="24"/>
                <w:szCs w:val="24"/>
              </w:rPr>
            </w:pPr>
          </w:p>
        </w:tc>
        <w:tc>
          <w:tcPr>
            <w:tcW w:w="2431" w:type="dxa"/>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 w:hAnsi="仿宋" w:eastAsia="仿宋" w:cs="仿宋"/>
                <w:bCs/>
                <w:color w:val="231F20"/>
                <w:sz w:val="24"/>
                <w:szCs w:val="24"/>
              </w:rPr>
            </w:pPr>
            <w:r>
              <w:rPr>
                <w:rFonts w:hint="eastAsia" w:ascii="仿宋" w:hAnsi="仿宋" w:eastAsia="仿宋" w:cs="仿宋"/>
                <w:bCs/>
                <w:color w:val="231F20"/>
                <w:sz w:val="24"/>
                <w:szCs w:val="24"/>
              </w:rPr>
              <w:t>火罐辅助消耗品</w:t>
            </w:r>
          </w:p>
        </w:tc>
        <w:tc>
          <w:tcPr>
            <w:tcW w:w="1042" w:type="dxa"/>
          </w:tcPr>
          <w:p>
            <w:pPr>
              <w:rPr>
                <w:rFonts w:hint="eastAsia" w:ascii="仿宋" w:hAnsi="仿宋" w:eastAsia="仿宋" w:cs="仿宋"/>
                <w:bCs/>
                <w:color w:val="231F20"/>
                <w:sz w:val="24"/>
                <w:szCs w:val="24"/>
              </w:rPr>
            </w:pPr>
            <w:r>
              <w:rPr>
                <w:rFonts w:hint="eastAsia" w:ascii="仿宋" w:hAnsi="仿宋" w:eastAsia="仿宋" w:cs="仿宋"/>
                <w:bCs/>
                <w:color w:val="231F20"/>
                <w:sz w:val="24"/>
                <w:szCs w:val="24"/>
              </w:rPr>
              <w:t>1批</w:t>
            </w:r>
          </w:p>
        </w:tc>
        <w:tc>
          <w:tcPr>
            <w:tcW w:w="3474" w:type="dxa"/>
            <w:vMerge w:val="continue"/>
            <w:vAlign w:val="center"/>
          </w:tcPr>
          <w:p>
            <w:pPr>
              <w:ind w:firstLine="482" w:firstLineChars="200"/>
              <w:jc w:val="left"/>
              <w:rPr>
                <w:rFonts w:hint="eastAsia" w:ascii="仿宋" w:hAnsi="仿宋" w:eastAsia="仿宋" w:cs="仿宋"/>
                <w:b/>
                <w:color w:val="231F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2340" w:type="dxa"/>
            <w:vMerge w:val="continue"/>
            <w:vAlign w:val="center"/>
          </w:tcPr>
          <w:p>
            <w:pPr>
              <w:ind w:firstLine="482" w:firstLineChars="200"/>
              <w:jc w:val="left"/>
              <w:rPr>
                <w:rFonts w:hint="eastAsia" w:ascii="仿宋" w:hAnsi="仿宋" w:eastAsia="仿宋" w:cs="仿宋"/>
                <w:b/>
                <w:color w:val="231F20"/>
                <w:sz w:val="24"/>
                <w:szCs w:val="24"/>
              </w:rPr>
            </w:pPr>
          </w:p>
        </w:tc>
        <w:tc>
          <w:tcPr>
            <w:tcW w:w="2431" w:type="dxa"/>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 w:hAnsi="仿宋" w:eastAsia="仿宋" w:cs="仿宋"/>
                <w:bCs/>
                <w:color w:val="231F20"/>
                <w:sz w:val="24"/>
                <w:szCs w:val="24"/>
              </w:rPr>
            </w:pPr>
            <w:r>
              <w:rPr>
                <w:rFonts w:hint="eastAsia" w:ascii="仿宋" w:hAnsi="仿宋" w:eastAsia="仿宋" w:cs="仿宋"/>
                <w:bCs/>
                <w:color w:val="231F20"/>
                <w:sz w:val="24"/>
                <w:szCs w:val="24"/>
              </w:rPr>
              <w:t>艾条</w:t>
            </w:r>
          </w:p>
        </w:tc>
        <w:tc>
          <w:tcPr>
            <w:tcW w:w="1042" w:type="dxa"/>
          </w:tcPr>
          <w:p>
            <w:pPr>
              <w:rPr>
                <w:rFonts w:hint="eastAsia" w:ascii="仿宋" w:hAnsi="仿宋" w:eastAsia="仿宋" w:cs="仿宋"/>
                <w:bCs/>
                <w:color w:val="231F20"/>
                <w:sz w:val="24"/>
                <w:szCs w:val="24"/>
              </w:rPr>
            </w:pPr>
            <w:r>
              <w:rPr>
                <w:rFonts w:hint="eastAsia" w:ascii="仿宋" w:hAnsi="仿宋" w:eastAsia="仿宋" w:cs="仿宋"/>
                <w:bCs/>
                <w:color w:val="231F20"/>
                <w:sz w:val="24"/>
                <w:szCs w:val="24"/>
              </w:rPr>
              <w:t>1批</w:t>
            </w:r>
          </w:p>
        </w:tc>
        <w:tc>
          <w:tcPr>
            <w:tcW w:w="3474" w:type="dxa"/>
            <w:vMerge w:val="continue"/>
            <w:vAlign w:val="center"/>
          </w:tcPr>
          <w:p>
            <w:pPr>
              <w:ind w:firstLine="482" w:firstLineChars="200"/>
              <w:jc w:val="left"/>
              <w:rPr>
                <w:rFonts w:hint="eastAsia" w:ascii="仿宋" w:hAnsi="仿宋" w:eastAsia="仿宋" w:cs="仿宋"/>
                <w:b/>
                <w:color w:val="231F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2340" w:type="dxa"/>
            <w:vMerge w:val="continue"/>
            <w:vAlign w:val="center"/>
          </w:tcPr>
          <w:p>
            <w:pPr>
              <w:ind w:firstLine="482" w:firstLineChars="200"/>
              <w:jc w:val="left"/>
              <w:rPr>
                <w:rFonts w:hint="eastAsia" w:ascii="仿宋" w:hAnsi="仿宋" w:eastAsia="仿宋" w:cs="仿宋"/>
                <w:b/>
                <w:color w:val="231F20"/>
                <w:sz w:val="24"/>
                <w:szCs w:val="24"/>
              </w:rPr>
            </w:pPr>
          </w:p>
        </w:tc>
        <w:tc>
          <w:tcPr>
            <w:tcW w:w="2431" w:type="dxa"/>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 w:hAnsi="仿宋" w:eastAsia="仿宋" w:cs="仿宋"/>
                <w:bCs/>
                <w:color w:val="231F20"/>
                <w:sz w:val="24"/>
                <w:szCs w:val="24"/>
              </w:rPr>
            </w:pPr>
            <w:r>
              <w:rPr>
                <w:rFonts w:hint="eastAsia" w:ascii="仿宋" w:hAnsi="仿宋" w:eastAsia="仿宋" w:cs="仿宋"/>
                <w:bCs/>
                <w:color w:val="231F20"/>
                <w:sz w:val="24"/>
                <w:szCs w:val="24"/>
              </w:rPr>
              <w:t>针具</w:t>
            </w:r>
          </w:p>
        </w:tc>
        <w:tc>
          <w:tcPr>
            <w:tcW w:w="1042" w:type="dxa"/>
          </w:tcPr>
          <w:p>
            <w:pPr>
              <w:rPr>
                <w:rFonts w:hint="eastAsia" w:ascii="仿宋" w:hAnsi="仿宋" w:eastAsia="仿宋" w:cs="仿宋"/>
                <w:bCs/>
                <w:color w:val="231F20"/>
                <w:sz w:val="24"/>
                <w:szCs w:val="24"/>
              </w:rPr>
            </w:pPr>
            <w:r>
              <w:rPr>
                <w:rFonts w:hint="eastAsia" w:ascii="仿宋" w:hAnsi="仿宋" w:eastAsia="仿宋" w:cs="仿宋"/>
                <w:bCs/>
                <w:color w:val="231F20"/>
                <w:sz w:val="24"/>
                <w:szCs w:val="24"/>
              </w:rPr>
              <w:t>1批</w:t>
            </w:r>
          </w:p>
        </w:tc>
        <w:tc>
          <w:tcPr>
            <w:tcW w:w="3474" w:type="dxa"/>
            <w:vMerge w:val="continue"/>
            <w:vAlign w:val="center"/>
          </w:tcPr>
          <w:p>
            <w:pPr>
              <w:ind w:firstLine="482" w:firstLineChars="200"/>
              <w:jc w:val="left"/>
              <w:rPr>
                <w:rFonts w:hint="eastAsia" w:ascii="仿宋" w:hAnsi="仿宋" w:eastAsia="仿宋" w:cs="仿宋"/>
                <w:b/>
                <w:color w:val="231F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2340" w:type="dxa"/>
            <w:vMerge w:val="continue"/>
            <w:vAlign w:val="center"/>
          </w:tcPr>
          <w:p>
            <w:pPr>
              <w:ind w:firstLine="482" w:firstLineChars="200"/>
              <w:jc w:val="left"/>
              <w:rPr>
                <w:rFonts w:hint="eastAsia" w:ascii="仿宋" w:hAnsi="仿宋" w:eastAsia="仿宋" w:cs="仿宋"/>
                <w:b/>
                <w:color w:val="231F20"/>
                <w:sz w:val="24"/>
                <w:szCs w:val="24"/>
              </w:rPr>
            </w:pPr>
          </w:p>
        </w:tc>
        <w:tc>
          <w:tcPr>
            <w:tcW w:w="2431" w:type="dxa"/>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 w:hAnsi="仿宋" w:eastAsia="仿宋" w:cs="仿宋"/>
                <w:bCs/>
                <w:color w:val="231F20"/>
                <w:sz w:val="24"/>
                <w:szCs w:val="24"/>
              </w:rPr>
            </w:pPr>
            <w:r>
              <w:rPr>
                <w:rFonts w:hint="eastAsia" w:ascii="仿宋" w:hAnsi="仿宋" w:eastAsia="仿宋" w:cs="仿宋"/>
                <w:bCs/>
                <w:color w:val="231F20"/>
                <w:sz w:val="24"/>
                <w:szCs w:val="24"/>
              </w:rPr>
              <w:t>酒精</w:t>
            </w:r>
          </w:p>
        </w:tc>
        <w:tc>
          <w:tcPr>
            <w:tcW w:w="1042" w:type="dxa"/>
          </w:tcPr>
          <w:p>
            <w:pPr>
              <w:rPr>
                <w:rFonts w:hint="eastAsia" w:ascii="仿宋" w:hAnsi="仿宋" w:eastAsia="仿宋" w:cs="仿宋"/>
                <w:bCs/>
                <w:color w:val="231F20"/>
                <w:sz w:val="24"/>
                <w:szCs w:val="24"/>
              </w:rPr>
            </w:pPr>
            <w:r>
              <w:rPr>
                <w:rFonts w:hint="eastAsia" w:ascii="仿宋" w:hAnsi="仿宋" w:eastAsia="仿宋" w:cs="仿宋"/>
                <w:bCs/>
                <w:color w:val="231F20"/>
                <w:sz w:val="24"/>
                <w:szCs w:val="24"/>
              </w:rPr>
              <w:t>1批</w:t>
            </w:r>
          </w:p>
        </w:tc>
        <w:tc>
          <w:tcPr>
            <w:tcW w:w="3474" w:type="dxa"/>
            <w:vMerge w:val="continue"/>
            <w:vAlign w:val="center"/>
          </w:tcPr>
          <w:p>
            <w:pPr>
              <w:ind w:firstLine="482" w:firstLineChars="200"/>
              <w:jc w:val="left"/>
              <w:rPr>
                <w:rFonts w:hint="eastAsia" w:ascii="仿宋" w:hAnsi="仿宋" w:eastAsia="仿宋" w:cs="仿宋"/>
                <w:b/>
                <w:color w:val="231F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2340" w:type="dxa"/>
            <w:vMerge w:val="continue"/>
            <w:vAlign w:val="center"/>
          </w:tcPr>
          <w:p>
            <w:pPr>
              <w:ind w:firstLine="482" w:firstLineChars="200"/>
              <w:jc w:val="left"/>
              <w:rPr>
                <w:rFonts w:hint="eastAsia" w:ascii="仿宋" w:hAnsi="仿宋" w:eastAsia="仿宋" w:cs="仿宋"/>
                <w:b/>
                <w:color w:val="231F20"/>
                <w:sz w:val="24"/>
                <w:szCs w:val="24"/>
              </w:rPr>
            </w:pPr>
          </w:p>
        </w:tc>
        <w:tc>
          <w:tcPr>
            <w:tcW w:w="2431" w:type="dxa"/>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 w:hAnsi="仿宋" w:eastAsia="仿宋" w:cs="仿宋"/>
                <w:bCs/>
                <w:color w:val="231F20"/>
                <w:sz w:val="24"/>
                <w:szCs w:val="24"/>
              </w:rPr>
            </w:pPr>
            <w:r>
              <w:rPr>
                <w:rFonts w:hint="eastAsia" w:ascii="仿宋" w:hAnsi="仿宋" w:eastAsia="仿宋" w:cs="仿宋"/>
                <w:bCs/>
                <w:color w:val="231F20"/>
                <w:sz w:val="24"/>
                <w:szCs w:val="24"/>
              </w:rPr>
              <w:t>消毒柜</w:t>
            </w:r>
          </w:p>
        </w:tc>
        <w:tc>
          <w:tcPr>
            <w:tcW w:w="1042" w:type="dxa"/>
          </w:tcPr>
          <w:p>
            <w:pPr>
              <w:rPr>
                <w:rFonts w:hint="eastAsia" w:ascii="仿宋" w:hAnsi="仿宋" w:eastAsia="仿宋" w:cs="仿宋"/>
                <w:bCs/>
                <w:color w:val="231F20"/>
                <w:sz w:val="24"/>
                <w:szCs w:val="24"/>
              </w:rPr>
            </w:pPr>
            <w:r>
              <w:rPr>
                <w:rFonts w:hint="eastAsia" w:ascii="仿宋" w:hAnsi="仿宋" w:eastAsia="仿宋" w:cs="仿宋"/>
                <w:bCs/>
                <w:color w:val="231F20"/>
                <w:sz w:val="24"/>
                <w:szCs w:val="24"/>
              </w:rPr>
              <w:t>1台</w:t>
            </w:r>
          </w:p>
        </w:tc>
        <w:tc>
          <w:tcPr>
            <w:tcW w:w="3474" w:type="dxa"/>
            <w:vMerge w:val="continue"/>
            <w:vAlign w:val="center"/>
          </w:tcPr>
          <w:p>
            <w:pPr>
              <w:ind w:firstLine="482" w:firstLineChars="200"/>
              <w:jc w:val="left"/>
              <w:rPr>
                <w:rFonts w:hint="eastAsia" w:ascii="仿宋" w:hAnsi="仿宋" w:eastAsia="仿宋" w:cs="仿宋"/>
                <w:b/>
                <w:color w:val="231F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2340" w:type="dxa"/>
            <w:vMerge w:val="continue"/>
            <w:vAlign w:val="center"/>
          </w:tcPr>
          <w:p>
            <w:pPr>
              <w:ind w:firstLine="482" w:firstLineChars="200"/>
              <w:jc w:val="left"/>
              <w:rPr>
                <w:rFonts w:hint="eastAsia" w:ascii="仿宋" w:hAnsi="仿宋" w:eastAsia="仿宋" w:cs="仿宋"/>
                <w:b/>
                <w:color w:val="231F20"/>
                <w:sz w:val="24"/>
                <w:szCs w:val="24"/>
              </w:rPr>
            </w:pPr>
          </w:p>
        </w:tc>
        <w:tc>
          <w:tcPr>
            <w:tcW w:w="2431" w:type="dxa"/>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 w:hAnsi="仿宋" w:eastAsia="仿宋" w:cs="仿宋"/>
                <w:bCs/>
                <w:color w:val="231F20"/>
                <w:sz w:val="24"/>
                <w:szCs w:val="24"/>
              </w:rPr>
            </w:pPr>
            <w:r>
              <w:rPr>
                <w:rFonts w:hint="eastAsia" w:ascii="仿宋" w:hAnsi="仿宋" w:eastAsia="仿宋" w:cs="仿宋"/>
                <w:bCs/>
                <w:color w:val="231F20"/>
                <w:sz w:val="24"/>
                <w:szCs w:val="24"/>
              </w:rPr>
              <w:t>多媒体</w:t>
            </w:r>
          </w:p>
        </w:tc>
        <w:tc>
          <w:tcPr>
            <w:tcW w:w="1042" w:type="dxa"/>
          </w:tcPr>
          <w:p>
            <w:pPr>
              <w:rPr>
                <w:rFonts w:hint="eastAsia" w:ascii="仿宋" w:hAnsi="仿宋" w:eastAsia="仿宋" w:cs="仿宋"/>
                <w:bCs/>
                <w:color w:val="231F20"/>
                <w:sz w:val="24"/>
                <w:szCs w:val="24"/>
              </w:rPr>
            </w:pPr>
            <w:r>
              <w:rPr>
                <w:rFonts w:hint="eastAsia" w:ascii="仿宋" w:hAnsi="仿宋" w:eastAsia="仿宋" w:cs="仿宋"/>
                <w:bCs/>
                <w:color w:val="231F20"/>
                <w:sz w:val="24"/>
                <w:szCs w:val="24"/>
              </w:rPr>
              <w:t>1套</w:t>
            </w:r>
          </w:p>
        </w:tc>
        <w:tc>
          <w:tcPr>
            <w:tcW w:w="3474" w:type="dxa"/>
            <w:vMerge w:val="continue"/>
            <w:vAlign w:val="center"/>
          </w:tcPr>
          <w:p>
            <w:pPr>
              <w:ind w:firstLine="482" w:firstLineChars="200"/>
              <w:jc w:val="left"/>
              <w:rPr>
                <w:rFonts w:hint="eastAsia" w:ascii="仿宋" w:hAnsi="仿宋" w:eastAsia="仿宋" w:cs="仿宋"/>
                <w:b/>
                <w:color w:val="231F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340" w:type="dxa"/>
            <w:vMerge w:val="continue"/>
            <w:vAlign w:val="center"/>
          </w:tcPr>
          <w:p>
            <w:pPr>
              <w:ind w:firstLine="482" w:firstLineChars="200"/>
              <w:jc w:val="left"/>
              <w:rPr>
                <w:rFonts w:hint="eastAsia" w:ascii="仿宋" w:hAnsi="仿宋" w:eastAsia="仿宋" w:cs="仿宋"/>
                <w:b/>
                <w:color w:val="231F20"/>
                <w:sz w:val="24"/>
                <w:szCs w:val="24"/>
              </w:rPr>
            </w:pPr>
          </w:p>
        </w:tc>
        <w:tc>
          <w:tcPr>
            <w:tcW w:w="2431" w:type="dxa"/>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 w:hAnsi="仿宋" w:eastAsia="仿宋" w:cs="仿宋"/>
                <w:bCs/>
                <w:color w:val="231F20"/>
                <w:sz w:val="24"/>
                <w:szCs w:val="24"/>
              </w:rPr>
            </w:pPr>
            <w:r>
              <w:rPr>
                <w:rFonts w:hint="eastAsia" w:ascii="仿宋" w:hAnsi="仿宋" w:eastAsia="仿宋" w:cs="仿宋"/>
                <w:bCs/>
                <w:color w:val="231F20"/>
                <w:sz w:val="24"/>
                <w:szCs w:val="24"/>
              </w:rPr>
              <w:t>消毒用品</w:t>
            </w:r>
          </w:p>
        </w:tc>
        <w:tc>
          <w:tcPr>
            <w:tcW w:w="1042" w:type="dxa"/>
          </w:tcPr>
          <w:p>
            <w:pPr>
              <w:rPr>
                <w:rFonts w:hint="eastAsia" w:ascii="仿宋" w:hAnsi="仿宋" w:eastAsia="仿宋" w:cs="仿宋"/>
                <w:bCs/>
                <w:color w:val="231F20"/>
                <w:sz w:val="24"/>
                <w:szCs w:val="24"/>
              </w:rPr>
            </w:pPr>
            <w:r>
              <w:rPr>
                <w:rFonts w:hint="eastAsia" w:ascii="仿宋" w:hAnsi="仿宋" w:eastAsia="仿宋" w:cs="仿宋"/>
                <w:bCs/>
                <w:color w:val="231F20"/>
                <w:sz w:val="24"/>
                <w:szCs w:val="24"/>
              </w:rPr>
              <w:t>1批</w:t>
            </w:r>
          </w:p>
        </w:tc>
        <w:tc>
          <w:tcPr>
            <w:tcW w:w="3474" w:type="dxa"/>
            <w:vMerge w:val="continue"/>
            <w:vAlign w:val="center"/>
          </w:tcPr>
          <w:p>
            <w:pPr>
              <w:ind w:firstLine="482" w:firstLineChars="200"/>
              <w:jc w:val="left"/>
              <w:rPr>
                <w:rFonts w:hint="eastAsia" w:ascii="仿宋" w:hAnsi="仿宋" w:eastAsia="仿宋" w:cs="仿宋"/>
                <w:b/>
                <w:color w:val="231F20"/>
                <w:sz w:val="24"/>
                <w:szCs w:val="24"/>
              </w:rPr>
            </w:pPr>
          </w:p>
        </w:tc>
      </w:tr>
    </w:tbl>
    <w:p>
      <w:pPr>
        <w:jc w:val="left"/>
        <w:rPr>
          <w:rFonts w:hint="eastAsia" w:ascii="仿宋" w:hAnsi="仿宋" w:eastAsia="仿宋" w:cs="仿宋"/>
          <w:b/>
          <w:bCs/>
          <w:sz w:val="24"/>
          <w:szCs w:val="24"/>
        </w:rPr>
      </w:pPr>
    </w:p>
    <w:tbl>
      <w:tblPr>
        <w:tblStyle w:val="11"/>
        <w:tblW w:w="9640"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6"/>
        <w:gridCol w:w="586"/>
        <w:gridCol w:w="4623"/>
        <w:gridCol w:w="3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9640" w:type="dxa"/>
            <w:gridSpan w:val="4"/>
            <w:vAlign w:val="center"/>
          </w:tcPr>
          <w:p>
            <w:pPr>
              <w:ind w:firstLine="482" w:firstLineChars="200"/>
              <w:jc w:val="center"/>
              <w:rPr>
                <w:rFonts w:hint="eastAsia" w:ascii="仿宋" w:hAnsi="仿宋" w:eastAsia="仿宋" w:cs="仿宋"/>
                <w:b/>
                <w:bCs w:val="0"/>
                <w:sz w:val="24"/>
                <w:szCs w:val="24"/>
              </w:rPr>
            </w:pPr>
            <w:r>
              <w:rPr>
                <w:rFonts w:hint="eastAsia" w:ascii="仿宋" w:hAnsi="仿宋" w:eastAsia="仿宋" w:cs="仿宋"/>
                <w:b/>
                <w:bCs w:val="0"/>
                <w:kern w:val="0"/>
                <w:sz w:val="24"/>
                <w:szCs w:val="24"/>
                <w:lang w:bidi="ar"/>
              </w:rPr>
              <w:t>表2 校内专业教学实训仪器设备设置方案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trPr>
        <w:tc>
          <w:tcPr>
            <w:tcW w:w="1186" w:type="dxa"/>
          </w:tcPr>
          <w:p>
            <w:pPr>
              <w:jc w:val="center"/>
              <w:rPr>
                <w:rFonts w:hint="eastAsia" w:ascii="仿宋" w:hAnsi="仿宋" w:eastAsia="仿宋" w:cs="仿宋"/>
                <w:b/>
                <w:bCs w:val="0"/>
                <w:sz w:val="24"/>
                <w:szCs w:val="24"/>
              </w:rPr>
            </w:pPr>
            <w:r>
              <w:rPr>
                <w:rFonts w:hint="eastAsia" w:ascii="仿宋" w:hAnsi="仿宋" w:eastAsia="仿宋" w:cs="仿宋"/>
                <w:b/>
                <w:bCs w:val="0"/>
                <w:sz w:val="24"/>
                <w:szCs w:val="24"/>
              </w:rPr>
              <w:t>实训室名称</w:t>
            </w:r>
          </w:p>
        </w:tc>
        <w:tc>
          <w:tcPr>
            <w:tcW w:w="586" w:type="dxa"/>
          </w:tcPr>
          <w:p>
            <w:pPr>
              <w:jc w:val="center"/>
              <w:rPr>
                <w:rFonts w:hint="eastAsia" w:ascii="仿宋" w:hAnsi="仿宋" w:eastAsia="仿宋" w:cs="仿宋"/>
                <w:b/>
                <w:bCs w:val="0"/>
                <w:sz w:val="24"/>
                <w:szCs w:val="24"/>
              </w:rPr>
            </w:pPr>
            <w:r>
              <w:rPr>
                <w:rFonts w:hint="eastAsia" w:ascii="仿宋" w:hAnsi="仿宋" w:eastAsia="仿宋" w:cs="仿宋"/>
                <w:b/>
                <w:bCs w:val="0"/>
                <w:sz w:val="24"/>
                <w:szCs w:val="24"/>
              </w:rPr>
              <w:t>名称</w:t>
            </w:r>
          </w:p>
        </w:tc>
        <w:tc>
          <w:tcPr>
            <w:tcW w:w="4623" w:type="dxa"/>
            <w:vAlign w:val="center"/>
          </w:tcPr>
          <w:p>
            <w:pPr>
              <w:ind w:firstLine="482" w:firstLineChars="200"/>
              <w:jc w:val="center"/>
              <w:rPr>
                <w:rFonts w:hint="eastAsia" w:ascii="仿宋" w:hAnsi="仿宋" w:eastAsia="仿宋" w:cs="仿宋"/>
                <w:b/>
                <w:bCs w:val="0"/>
                <w:sz w:val="24"/>
                <w:szCs w:val="24"/>
              </w:rPr>
            </w:pPr>
            <w:r>
              <w:rPr>
                <w:rFonts w:hint="eastAsia" w:ascii="仿宋" w:hAnsi="仿宋" w:eastAsia="仿宋" w:cs="仿宋"/>
                <w:b/>
                <w:bCs w:val="0"/>
                <w:sz w:val="24"/>
                <w:szCs w:val="24"/>
              </w:rPr>
              <w:t>主要设施</w:t>
            </w:r>
          </w:p>
        </w:tc>
        <w:tc>
          <w:tcPr>
            <w:tcW w:w="3245" w:type="dxa"/>
            <w:vAlign w:val="center"/>
          </w:tcPr>
          <w:p>
            <w:pPr>
              <w:ind w:firstLine="482" w:firstLineChars="200"/>
              <w:jc w:val="center"/>
              <w:rPr>
                <w:rFonts w:hint="eastAsia" w:ascii="仿宋" w:hAnsi="仿宋" w:eastAsia="仿宋" w:cs="仿宋"/>
                <w:b/>
                <w:bCs w:val="0"/>
                <w:sz w:val="24"/>
                <w:szCs w:val="24"/>
              </w:rPr>
            </w:pPr>
            <w:r>
              <w:rPr>
                <w:rFonts w:hint="eastAsia" w:ascii="仿宋" w:hAnsi="仿宋" w:eastAsia="仿宋" w:cs="仿宋"/>
                <w:b/>
                <w:bCs w:val="0"/>
                <w:sz w:val="24"/>
                <w:szCs w:val="24"/>
              </w:rPr>
              <w:t>主要用途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86" w:type="dxa"/>
            <w:vMerge w:val="restart"/>
            <w:vAlign w:val="center"/>
          </w:tcPr>
          <w:p>
            <w:pPr>
              <w:jc w:val="left"/>
              <w:rPr>
                <w:rFonts w:hint="eastAsia" w:ascii="仿宋" w:hAnsi="仿宋" w:eastAsia="仿宋" w:cs="仿宋"/>
                <w:sz w:val="24"/>
                <w:szCs w:val="24"/>
              </w:rPr>
            </w:pPr>
            <w:r>
              <w:rPr>
                <w:rFonts w:hint="eastAsia" w:ascii="仿宋" w:hAnsi="仿宋" w:eastAsia="仿宋" w:cs="仿宋"/>
                <w:sz w:val="24"/>
                <w:szCs w:val="24"/>
              </w:rPr>
              <w:t>人体机能实验室</w:t>
            </w:r>
          </w:p>
        </w:tc>
        <w:tc>
          <w:tcPr>
            <w:tcW w:w="586" w:type="dxa"/>
          </w:tcPr>
          <w:p>
            <w:pPr>
              <w:ind w:firstLine="480" w:firstLineChars="200"/>
              <w:jc w:val="left"/>
              <w:rPr>
                <w:rFonts w:hint="eastAsia" w:ascii="仿宋" w:hAnsi="仿宋" w:eastAsia="仿宋" w:cs="仿宋"/>
                <w:sz w:val="24"/>
                <w:szCs w:val="24"/>
              </w:rPr>
            </w:pPr>
          </w:p>
        </w:tc>
        <w:tc>
          <w:tcPr>
            <w:tcW w:w="4623" w:type="dxa"/>
            <w:vAlign w:val="center"/>
          </w:tcPr>
          <w:p>
            <w:pPr>
              <w:keepNext w:val="0"/>
              <w:keepLines w:val="0"/>
              <w:pageBreakBefore w:val="0"/>
              <w:kinsoku/>
              <w:wordWrap/>
              <w:overflowPunct/>
              <w:topLinePunct w:val="0"/>
              <w:autoSpaceDE/>
              <w:autoSpaceDN/>
              <w:bidi w:val="0"/>
              <w:adjustRightInd/>
              <w:snapToGrid/>
              <w:ind w:firstLine="0" w:firstLineChars="0"/>
              <w:jc w:val="left"/>
              <w:textAlignment w:val="auto"/>
              <w:rPr>
                <w:rFonts w:hint="eastAsia" w:ascii="仿宋" w:hAnsi="仿宋" w:eastAsia="仿宋" w:cs="仿宋"/>
                <w:sz w:val="24"/>
                <w:szCs w:val="24"/>
              </w:rPr>
            </w:pPr>
            <w:r>
              <w:rPr>
                <w:rFonts w:hint="eastAsia" w:ascii="仿宋" w:hAnsi="仿宋" w:eastAsia="仿宋" w:cs="仿宋"/>
                <w:bCs/>
                <w:kern w:val="0"/>
                <w:sz w:val="24"/>
                <w:szCs w:val="24"/>
                <w:lang w:bidi="ar"/>
              </w:rPr>
              <w:t>3D 解剖软件</w:t>
            </w:r>
          </w:p>
        </w:tc>
        <w:tc>
          <w:tcPr>
            <w:tcW w:w="3245" w:type="dxa"/>
          </w:tcPr>
          <w:p>
            <w:pPr>
              <w:ind w:firstLine="480" w:firstLineChars="200"/>
              <w:jc w:val="left"/>
              <w:rPr>
                <w:rFonts w:hint="eastAsia" w:ascii="仿宋" w:hAnsi="仿宋" w:eastAsia="仿宋" w:cs="仿宋"/>
                <w:sz w:val="24"/>
                <w:szCs w:val="24"/>
              </w:rPr>
            </w:pPr>
            <w:r>
              <w:rPr>
                <w:rFonts w:hint="eastAsia" w:ascii="仿宋" w:hAnsi="仿宋" w:eastAsia="仿宋" w:cs="仿宋"/>
                <w:bCs/>
                <w:kern w:val="0"/>
                <w:sz w:val="24"/>
                <w:szCs w:val="24"/>
                <w:lang w:bidi="ar"/>
              </w:rPr>
              <w:t>直观整体展示人体解剖结构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186" w:type="dxa"/>
            <w:vMerge w:val="continue"/>
          </w:tcPr>
          <w:p>
            <w:pPr>
              <w:ind w:firstLine="480" w:firstLineChars="200"/>
              <w:jc w:val="left"/>
              <w:rPr>
                <w:rFonts w:hint="eastAsia" w:ascii="仿宋" w:hAnsi="仿宋" w:eastAsia="仿宋" w:cs="仿宋"/>
                <w:sz w:val="24"/>
                <w:szCs w:val="24"/>
              </w:rPr>
            </w:pPr>
          </w:p>
        </w:tc>
        <w:tc>
          <w:tcPr>
            <w:tcW w:w="586" w:type="dxa"/>
            <w:vMerge w:val="restart"/>
            <w:vAlign w:val="center"/>
          </w:tcPr>
          <w:p>
            <w:pPr>
              <w:jc w:val="left"/>
              <w:rPr>
                <w:rFonts w:hint="eastAsia" w:ascii="仿宋" w:hAnsi="仿宋" w:eastAsia="仿宋" w:cs="仿宋"/>
                <w:sz w:val="24"/>
                <w:szCs w:val="24"/>
              </w:rPr>
            </w:pPr>
            <w:r>
              <w:rPr>
                <w:rFonts w:hint="eastAsia" w:ascii="仿宋" w:hAnsi="仿宋" w:eastAsia="仿宋" w:cs="仿宋"/>
                <w:sz w:val="24"/>
                <w:szCs w:val="24"/>
              </w:rPr>
              <w:t>运动系统</w:t>
            </w:r>
          </w:p>
        </w:tc>
        <w:tc>
          <w:tcPr>
            <w:tcW w:w="4623" w:type="dxa"/>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 w:hAnsi="仿宋" w:eastAsia="仿宋" w:cs="仿宋"/>
                <w:bCs/>
                <w:sz w:val="24"/>
                <w:szCs w:val="24"/>
              </w:rPr>
            </w:pPr>
            <w:r>
              <w:rPr>
                <w:rFonts w:hint="eastAsia" w:ascii="仿宋" w:hAnsi="仿宋" w:eastAsia="仿宋" w:cs="仿宋"/>
                <w:bCs/>
                <w:kern w:val="0"/>
                <w:sz w:val="24"/>
                <w:szCs w:val="24"/>
                <w:lang w:bidi="ar"/>
              </w:rPr>
              <w:t>人体骨架（全身骨骼标本/模型）</w:t>
            </w:r>
          </w:p>
        </w:tc>
        <w:tc>
          <w:tcPr>
            <w:tcW w:w="3245" w:type="dxa"/>
            <w:vMerge w:val="restart"/>
            <w:vAlign w:val="center"/>
          </w:tcPr>
          <w:p>
            <w:pPr>
              <w:ind w:firstLine="480" w:firstLineChars="200"/>
              <w:jc w:val="left"/>
              <w:rPr>
                <w:rFonts w:hint="eastAsia" w:ascii="仿宋" w:hAnsi="仿宋" w:eastAsia="仿宋" w:cs="仿宋"/>
                <w:sz w:val="24"/>
                <w:szCs w:val="24"/>
              </w:rPr>
            </w:pPr>
            <w:r>
              <w:rPr>
                <w:rFonts w:hint="eastAsia" w:ascii="仿宋" w:hAnsi="仿宋" w:eastAsia="仿宋" w:cs="仿宋"/>
                <w:sz w:val="24"/>
                <w:szCs w:val="24"/>
              </w:rPr>
              <w:t>直观展示骨骼、肌肉系统构成，展示关节组成及特点，展示运动系统各器官的形态结构的、位置、毗邻关系以及骨性标志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1186" w:type="dxa"/>
            <w:vMerge w:val="continue"/>
          </w:tcPr>
          <w:p>
            <w:pPr>
              <w:ind w:firstLine="480" w:firstLineChars="200"/>
              <w:jc w:val="left"/>
              <w:rPr>
                <w:rFonts w:hint="eastAsia" w:ascii="仿宋" w:hAnsi="仿宋" w:eastAsia="仿宋" w:cs="仿宋"/>
                <w:sz w:val="24"/>
                <w:szCs w:val="24"/>
              </w:rPr>
            </w:pPr>
          </w:p>
        </w:tc>
        <w:tc>
          <w:tcPr>
            <w:tcW w:w="586" w:type="dxa"/>
            <w:vMerge w:val="continue"/>
          </w:tcPr>
          <w:p>
            <w:pPr>
              <w:ind w:firstLine="480" w:firstLineChars="200"/>
              <w:jc w:val="left"/>
              <w:rPr>
                <w:rFonts w:hint="eastAsia" w:ascii="仿宋" w:hAnsi="仿宋" w:eastAsia="仿宋" w:cs="仿宋"/>
                <w:sz w:val="24"/>
                <w:szCs w:val="24"/>
              </w:rPr>
            </w:pPr>
          </w:p>
        </w:tc>
        <w:tc>
          <w:tcPr>
            <w:tcW w:w="4623" w:type="dxa"/>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 w:hAnsi="仿宋" w:eastAsia="仿宋" w:cs="仿宋"/>
                <w:bCs/>
                <w:kern w:val="0"/>
                <w:sz w:val="24"/>
                <w:szCs w:val="24"/>
                <w:lang w:bidi="ar"/>
              </w:rPr>
            </w:pPr>
            <w:r>
              <w:rPr>
                <w:rFonts w:hint="eastAsia" w:ascii="仿宋" w:hAnsi="仿宋" w:eastAsia="仿宋" w:cs="仿宋"/>
                <w:bCs/>
                <w:kern w:val="0"/>
                <w:sz w:val="24"/>
                <w:szCs w:val="24"/>
                <w:lang w:bidi="ar"/>
              </w:rPr>
              <w:t>人体全身模型 85cm</w:t>
            </w:r>
          </w:p>
        </w:tc>
        <w:tc>
          <w:tcPr>
            <w:tcW w:w="3245" w:type="dxa"/>
            <w:vMerge w:val="continue"/>
          </w:tcPr>
          <w:p>
            <w:pPr>
              <w:ind w:firstLine="480" w:firstLineChars="200"/>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1186" w:type="dxa"/>
            <w:vMerge w:val="continue"/>
          </w:tcPr>
          <w:p>
            <w:pPr>
              <w:ind w:firstLine="480" w:firstLineChars="200"/>
              <w:jc w:val="left"/>
              <w:rPr>
                <w:rFonts w:hint="eastAsia" w:ascii="仿宋" w:hAnsi="仿宋" w:eastAsia="仿宋" w:cs="仿宋"/>
                <w:sz w:val="24"/>
                <w:szCs w:val="24"/>
              </w:rPr>
            </w:pPr>
          </w:p>
        </w:tc>
        <w:tc>
          <w:tcPr>
            <w:tcW w:w="586" w:type="dxa"/>
            <w:vMerge w:val="continue"/>
          </w:tcPr>
          <w:p>
            <w:pPr>
              <w:ind w:firstLine="480" w:firstLineChars="200"/>
              <w:jc w:val="left"/>
              <w:rPr>
                <w:rFonts w:hint="eastAsia" w:ascii="仿宋" w:hAnsi="仿宋" w:eastAsia="仿宋" w:cs="仿宋"/>
                <w:sz w:val="24"/>
                <w:szCs w:val="24"/>
              </w:rPr>
            </w:pPr>
          </w:p>
        </w:tc>
        <w:tc>
          <w:tcPr>
            <w:tcW w:w="4623" w:type="dxa"/>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 w:hAnsi="仿宋" w:eastAsia="仿宋" w:cs="仿宋"/>
                <w:bCs/>
                <w:sz w:val="24"/>
                <w:szCs w:val="24"/>
              </w:rPr>
            </w:pPr>
            <w:r>
              <w:rPr>
                <w:rFonts w:hint="eastAsia" w:ascii="仿宋" w:hAnsi="仿宋" w:eastAsia="仿宋" w:cs="仿宋"/>
                <w:bCs/>
                <w:kern w:val="0"/>
                <w:sz w:val="24"/>
                <w:szCs w:val="24"/>
                <w:lang w:bidi="ar"/>
              </w:rPr>
              <w:t>全身肌肉模型 85cm</w:t>
            </w:r>
          </w:p>
        </w:tc>
        <w:tc>
          <w:tcPr>
            <w:tcW w:w="3245" w:type="dxa"/>
            <w:vMerge w:val="continue"/>
          </w:tcPr>
          <w:p>
            <w:pPr>
              <w:ind w:firstLine="480" w:firstLineChars="200"/>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1186" w:type="dxa"/>
            <w:vMerge w:val="continue"/>
          </w:tcPr>
          <w:p>
            <w:pPr>
              <w:ind w:firstLine="480" w:firstLineChars="200"/>
              <w:jc w:val="left"/>
              <w:rPr>
                <w:rFonts w:hint="eastAsia" w:ascii="仿宋" w:hAnsi="仿宋" w:eastAsia="仿宋" w:cs="仿宋"/>
                <w:sz w:val="24"/>
                <w:szCs w:val="24"/>
              </w:rPr>
            </w:pPr>
          </w:p>
        </w:tc>
        <w:tc>
          <w:tcPr>
            <w:tcW w:w="586" w:type="dxa"/>
            <w:vMerge w:val="continue"/>
          </w:tcPr>
          <w:p>
            <w:pPr>
              <w:ind w:firstLine="480" w:firstLineChars="200"/>
              <w:jc w:val="left"/>
              <w:rPr>
                <w:rFonts w:hint="eastAsia" w:ascii="仿宋" w:hAnsi="仿宋" w:eastAsia="仿宋" w:cs="仿宋"/>
                <w:sz w:val="24"/>
                <w:szCs w:val="24"/>
              </w:rPr>
            </w:pPr>
          </w:p>
        </w:tc>
        <w:tc>
          <w:tcPr>
            <w:tcW w:w="4623" w:type="dxa"/>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 w:hAnsi="仿宋" w:eastAsia="仿宋" w:cs="仿宋"/>
                <w:bCs/>
                <w:sz w:val="24"/>
                <w:szCs w:val="24"/>
              </w:rPr>
            </w:pPr>
            <w:r>
              <w:rPr>
                <w:rFonts w:hint="eastAsia" w:ascii="仿宋" w:hAnsi="仿宋" w:eastAsia="仿宋" w:cs="仿宋"/>
                <w:bCs/>
                <w:kern w:val="0"/>
                <w:sz w:val="24"/>
                <w:szCs w:val="24"/>
                <w:lang w:bidi="ar"/>
              </w:rPr>
              <w:t>脊柱及颅骨标本与模型</w:t>
            </w:r>
          </w:p>
        </w:tc>
        <w:tc>
          <w:tcPr>
            <w:tcW w:w="3245" w:type="dxa"/>
            <w:vMerge w:val="continue"/>
          </w:tcPr>
          <w:p>
            <w:pPr>
              <w:ind w:firstLine="480" w:firstLineChars="200"/>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186" w:type="dxa"/>
            <w:vMerge w:val="continue"/>
          </w:tcPr>
          <w:p>
            <w:pPr>
              <w:ind w:firstLine="480" w:firstLineChars="200"/>
              <w:jc w:val="left"/>
              <w:rPr>
                <w:rFonts w:hint="eastAsia" w:ascii="仿宋" w:hAnsi="仿宋" w:eastAsia="仿宋" w:cs="仿宋"/>
                <w:sz w:val="24"/>
                <w:szCs w:val="24"/>
              </w:rPr>
            </w:pPr>
          </w:p>
        </w:tc>
        <w:tc>
          <w:tcPr>
            <w:tcW w:w="586" w:type="dxa"/>
            <w:vMerge w:val="continue"/>
          </w:tcPr>
          <w:p>
            <w:pPr>
              <w:ind w:firstLine="480" w:firstLineChars="200"/>
              <w:jc w:val="left"/>
              <w:rPr>
                <w:rFonts w:hint="eastAsia" w:ascii="仿宋" w:hAnsi="仿宋" w:eastAsia="仿宋" w:cs="仿宋"/>
                <w:sz w:val="24"/>
                <w:szCs w:val="24"/>
              </w:rPr>
            </w:pPr>
          </w:p>
        </w:tc>
        <w:tc>
          <w:tcPr>
            <w:tcW w:w="4623" w:type="dxa"/>
            <w:vAlign w:val="center"/>
          </w:tcPr>
          <w:p>
            <w:pPr>
              <w:keepNext w:val="0"/>
              <w:keepLines w:val="0"/>
              <w:pageBreakBefore w:val="0"/>
              <w:kinsoku/>
              <w:wordWrap/>
              <w:overflowPunct/>
              <w:topLinePunct w:val="0"/>
              <w:autoSpaceDE/>
              <w:autoSpaceDN/>
              <w:bidi w:val="0"/>
              <w:adjustRightInd/>
              <w:snapToGrid/>
              <w:ind w:firstLine="0" w:firstLineChars="0"/>
              <w:jc w:val="left"/>
              <w:textAlignment w:val="auto"/>
              <w:rPr>
                <w:rFonts w:hint="eastAsia" w:ascii="仿宋" w:hAnsi="仿宋" w:eastAsia="仿宋" w:cs="仿宋"/>
                <w:sz w:val="24"/>
                <w:szCs w:val="24"/>
              </w:rPr>
            </w:pPr>
            <w:r>
              <w:rPr>
                <w:rFonts w:hint="eastAsia" w:ascii="仿宋" w:hAnsi="仿宋" w:eastAsia="仿宋" w:cs="仿宋"/>
                <w:sz w:val="24"/>
                <w:szCs w:val="24"/>
              </w:rPr>
              <w:t>上肢（肩、肘、腕）关节组成标本/模型</w:t>
            </w:r>
          </w:p>
        </w:tc>
        <w:tc>
          <w:tcPr>
            <w:tcW w:w="3245" w:type="dxa"/>
            <w:vMerge w:val="continue"/>
          </w:tcPr>
          <w:p>
            <w:pPr>
              <w:ind w:firstLine="480" w:firstLineChars="200"/>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1186" w:type="dxa"/>
            <w:vMerge w:val="continue"/>
          </w:tcPr>
          <w:p>
            <w:pPr>
              <w:ind w:firstLine="480" w:firstLineChars="200"/>
              <w:jc w:val="left"/>
              <w:rPr>
                <w:rFonts w:hint="eastAsia" w:ascii="仿宋" w:hAnsi="仿宋" w:eastAsia="仿宋" w:cs="仿宋"/>
                <w:sz w:val="24"/>
                <w:szCs w:val="24"/>
              </w:rPr>
            </w:pPr>
          </w:p>
        </w:tc>
        <w:tc>
          <w:tcPr>
            <w:tcW w:w="586" w:type="dxa"/>
            <w:vMerge w:val="continue"/>
          </w:tcPr>
          <w:p>
            <w:pPr>
              <w:ind w:firstLine="480" w:firstLineChars="200"/>
              <w:jc w:val="left"/>
              <w:rPr>
                <w:rFonts w:hint="eastAsia" w:ascii="仿宋" w:hAnsi="仿宋" w:eastAsia="仿宋" w:cs="仿宋"/>
                <w:sz w:val="24"/>
                <w:szCs w:val="24"/>
              </w:rPr>
            </w:pPr>
          </w:p>
        </w:tc>
        <w:tc>
          <w:tcPr>
            <w:tcW w:w="4623" w:type="dxa"/>
            <w:vAlign w:val="center"/>
          </w:tcPr>
          <w:p>
            <w:pPr>
              <w:keepNext w:val="0"/>
              <w:keepLines w:val="0"/>
              <w:pageBreakBefore w:val="0"/>
              <w:kinsoku/>
              <w:wordWrap/>
              <w:overflowPunct/>
              <w:topLinePunct w:val="0"/>
              <w:autoSpaceDE/>
              <w:autoSpaceDN/>
              <w:bidi w:val="0"/>
              <w:adjustRightInd/>
              <w:snapToGrid/>
              <w:ind w:firstLine="0" w:firstLineChars="0"/>
              <w:jc w:val="left"/>
              <w:textAlignment w:val="auto"/>
              <w:rPr>
                <w:rFonts w:hint="eastAsia" w:ascii="仿宋" w:hAnsi="仿宋" w:eastAsia="仿宋" w:cs="仿宋"/>
                <w:sz w:val="24"/>
                <w:szCs w:val="24"/>
              </w:rPr>
            </w:pPr>
            <w:r>
              <w:rPr>
                <w:rFonts w:hint="eastAsia" w:ascii="仿宋" w:hAnsi="仿宋" w:eastAsia="仿宋" w:cs="仿宋"/>
                <w:sz w:val="24"/>
                <w:szCs w:val="24"/>
              </w:rPr>
              <w:t>下肢（髋、膝、踝）关节组成标本/模型</w:t>
            </w:r>
          </w:p>
        </w:tc>
        <w:tc>
          <w:tcPr>
            <w:tcW w:w="3245" w:type="dxa"/>
            <w:vMerge w:val="continue"/>
          </w:tcPr>
          <w:p>
            <w:pPr>
              <w:ind w:firstLine="480" w:firstLineChars="200"/>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1186" w:type="dxa"/>
            <w:vMerge w:val="continue"/>
          </w:tcPr>
          <w:p>
            <w:pPr>
              <w:ind w:firstLine="480" w:firstLineChars="200"/>
              <w:jc w:val="left"/>
              <w:rPr>
                <w:rFonts w:hint="eastAsia" w:ascii="仿宋" w:hAnsi="仿宋" w:eastAsia="仿宋" w:cs="仿宋"/>
                <w:sz w:val="24"/>
                <w:szCs w:val="24"/>
              </w:rPr>
            </w:pPr>
          </w:p>
        </w:tc>
        <w:tc>
          <w:tcPr>
            <w:tcW w:w="586" w:type="dxa"/>
            <w:vMerge w:val="restart"/>
            <w:vAlign w:val="center"/>
          </w:tcPr>
          <w:p>
            <w:pPr>
              <w:jc w:val="left"/>
              <w:rPr>
                <w:rFonts w:hint="eastAsia" w:ascii="仿宋" w:hAnsi="仿宋" w:eastAsia="仿宋" w:cs="仿宋"/>
                <w:sz w:val="24"/>
                <w:szCs w:val="24"/>
              </w:rPr>
            </w:pPr>
          </w:p>
          <w:p>
            <w:pPr>
              <w:jc w:val="left"/>
              <w:rPr>
                <w:rFonts w:hint="eastAsia" w:ascii="仿宋" w:hAnsi="仿宋" w:eastAsia="仿宋" w:cs="仿宋"/>
                <w:sz w:val="24"/>
                <w:szCs w:val="24"/>
              </w:rPr>
            </w:pPr>
          </w:p>
          <w:p>
            <w:pPr>
              <w:jc w:val="left"/>
              <w:rPr>
                <w:rFonts w:hint="eastAsia" w:ascii="仿宋" w:hAnsi="仿宋" w:eastAsia="仿宋" w:cs="仿宋"/>
                <w:sz w:val="24"/>
                <w:szCs w:val="24"/>
              </w:rPr>
            </w:pPr>
          </w:p>
          <w:p>
            <w:pPr>
              <w:jc w:val="left"/>
              <w:rPr>
                <w:rFonts w:hint="eastAsia" w:ascii="仿宋" w:hAnsi="仿宋" w:eastAsia="仿宋" w:cs="仿宋"/>
                <w:sz w:val="24"/>
                <w:szCs w:val="24"/>
              </w:rPr>
            </w:pPr>
          </w:p>
          <w:p>
            <w:pPr>
              <w:jc w:val="left"/>
              <w:rPr>
                <w:rFonts w:hint="eastAsia" w:ascii="仿宋" w:hAnsi="仿宋" w:eastAsia="仿宋" w:cs="仿宋"/>
                <w:sz w:val="24"/>
                <w:szCs w:val="24"/>
              </w:rPr>
            </w:pPr>
          </w:p>
          <w:p>
            <w:pPr>
              <w:jc w:val="left"/>
              <w:rPr>
                <w:rFonts w:hint="eastAsia" w:ascii="仿宋" w:hAnsi="仿宋" w:eastAsia="仿宋" w:cs="仿宋"/>
                <w:sz w:val="24"/>
                <w:szCs w:val="24"/>
              </w:rPr>
            </w:pPr>
          </w:p>
          <w:p>
            <w:pPr>
              <w:jc w:val="left"/>
              <w:rPr>
                <w:rFonts w:hint="eastAsia" w:ascii="仿宋" w:hAnsi="仿宋" w:eastAsia="仿宋" w:cs="仿宋"/>
                <w:sz w:val="24"/>
                <w:szCs w:val="24"/>
              </w:rPr>
            </w:pPr>
            <w:r>
              <w:rPr>
                <w:rFonts w:hint="eastAsia" w:ascii="仿宋" w:hAnsi="仿宋" w:eastAsia="仿宋" w:cs="仿宋"/>
                <w:sz w:val="24"/>
                <w:szCs w:val="24"/>
              </w:rPr>
              <w:t>内脏系统</w:t>
            </w:r>
          </w:p>
        </w:tc>
        <w:tc>
          <w:tcPr>
            <w:tcW w:w="4623" w:type="dxa"/>
            <w:vAlign w:val="center"/>
          </w:tcPr>
          <w:p>
            <w:pPr>
              <w:keepNext w:val="0"/>
              <w:keepLines w:val="0"/>
              <w:pageBreakBefore w:val="0"/>
              <w:kinsoku/>
              <w:wordWrap/>
              <w:overflowPunct/>
              <w:topLinePunct w:val="0"/>
              <w:autoSpaceDE/>
              <w:autoSpaceDN/>
              <w:bidi w:val="0"/>
              <w:adjustRightInd/>
              <w:snapToGrid/>
              <w:ind w:firstLine="0" w:firstLineChars="0"/>
              <w:jc w:val="left"/>
              <w:textAlignment w:val="auto"/>
              <w:rPr>
                <w:rFonts w:hint="eastAsia" w:ascii="仿宋" w:hAnsi="仿宋" w:eastAsia="仿宋" w:cs="仿宋"/>
                <w:sz w:val="24"/>
                <w:szCs w:val="24"/>
              </w:rPr>
            </w:pPr>
            <w:r>
              <w:rPr>
                <w:rFonts w:hint="eastAsia" w:ascii="仿宋" w:hAnsi="仿宋" w:eastAsia="仿宋" w:cs="仿宋"/>
                <w:sz w:val="24"/>
                <w:szCs w:val="24"/>
              </w:rPr>
              <w:t>消化系统组成标本/模型</w:t>
            </w:r>
          </w:p>
        </w:tc>
        <w:tc>
          <w:tcPr>
            <w:tcW w:w="3245" w:type="dxa"/>
            <w:vMerge w:val="restart"/>
            <w:vAlign w:val="center"/>
          </w:tcPr>
          <w:p>
            <w:pPr>
              <w:ind w:firstLine="480" w:firstLineChars="200"/>
              <w:jc w:val="left"/>
              <w:rPr>
                <w:rFonts w:hint="eastAsia" w:ascii="仿宋" w:hAnsi="仿宋" w:eastAsia="仿宋" w:cs="仿宋"/>
                <w:sz w:val="24"/>
                <w:szCs w:val="24"/>
              </w:rPr>
            </w:pPr>
            <w:r>
              <w:rPr>
                <w:rFonts w:hint="eastAsia" w:ascii="仿宋" w:hAnsi="仿宋" w:eastAsia="仿宋" w:cs="仿宋"/>
                <w:sz w:val="24"/>
                <w:szCs w:val="24"/>
              </w:rPr>
              <w:t>直观展示内脏各系统的组成以及各器官的形态结构的、位置和毗邻关系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1186" w:type="dxa"/>
            <w:vMerge w:val="continue"/>
          </w:tcPr>
          <w:p>
            <w:pPr>
              <w:ind w:firstLine="480" w:firstLineChars="200"/>
              <w:jc w:val="left"/>
              <w:rPr>
                <w:rFonts w:hint="eastAsia" w:ascii="仿宋" w:hAnsi="仿宋" w:eastAsia="仿宋" w:cs="仿宋"/>
                <w:sz w:val="24"/>
                <w:szCs w:val="24"/>
              </w:rPr>
            </w:pPr>
          </w:p>
        </w:tc>
        <w:tc>
          <w:tcPr>
            <w:tcW w:w="586" w:type="dxa"/>
            <w:vMerge w:val="continue"/>
          </w:tcPr>
          <w:p>
            <w:pPr>
              <w:ind w:firstLine="480" w:firstLineChars="200"/>
              <w:jc w:val="left"/>
              <w:rPr>
                <w:rFonts w:hint="eastAsia" w:ascii="仿宋" w:hAnsi="仿宋" w:eastAsia="仿宋" w:cs="仿宋"/>
                <w:sz w:val="24"/>
                <w:szCs w:val="24"/>
              </w:rPr>
            </w:pPr>
          </w:p>
        </w:tc>
        <w:tc>
          <w:tcPr>
            <w:tcW w:w="4623" w:type="dxa"/>
            <w:vAlign w:val="center"/>
          </w:tcPr>
          <w:p>
            <w:pPr>
              <w:keepNext w:val="0"/>
              <w:keepLines w:val="0"/>
              <w:pageBreakBefore w:val="0"/>
              <w:kinsoku/>
              <w:wordWrap/>
              <w:overflowPunct/>
              <w:topLinePunct w:val="0"/>
              <w:autoSpaceDE/>
              <w:autoSpaceDN/>
              <w:bidi w:val="0"/>
              <w:adjustRightInd/>
              <w:snapToGrid/>
              <w:ind w:firstLine="0" w:firstLineChars="0"/>
              <w:jc w:val="left"/>
              <w:textAlignment w:val="auto"/>
              <w:rPr>
                <w:rFonts w:hint="eastAsia" w:ascii="仿宋" w:hAnsi="仿宋" w:eastAsia="仿宋" w:cs="仿宋"/>
                <w:sz w:val="24"/>
                <w:szCs w:val="24"/>
              </w:rPr>
            </w:pPr>
            <w:r>
              <w:rPr>
                <w:rFonts w:hint="eastAsia" w:ascii="仿宋" w:hAnsi="仿宋" w:eastAsia="仿宋" w:cs="仿宋"/>
                <w:sz w:val="24"/>
                <w:szCs w:val="24"/>
              </w:rPr>
              <w:t>消化系统各器官（口腔、咽、胃、胰、肝胆、小肠、大肠等）标本/模型</w:t>
            </w:r>
          </w:p>
        </w:tc>
        <w:tc>
          <w:tcPr>
            <w:tcW w:w="3245" w:type="dxa"/>
            <w:vMerge w:val="continue"/>
          </w:tcPr>
          <w:p>
            <w:pPr>
              <w:ind w:firstLine="480" w:firstLineChars="200"/>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1186" w:type="dxa"/>
            <w:vMerge w:val="continue"/>
          </w:tcPr>
          <w:p>
            <w:pPr>
              <w:ind w:firstLine="480" w:firstLineChars="200"/>
              <w:jc w:val="left"/>
              <w:rPr>
                <w:rFonts w:hint="eastAsia" w:ascii="仿宋" w:hAnsi="仿宋" w:eastAsia="仿宋" w:cs="仿宋"/>
                <w:sz w:val="24"/>
                <w:szCs w:val="24"/>
              </w:rPr>
            </w:pPr>
          </w:p>
        </w:tc>
        <w:tc>
          <w:tcPr>
            <w:tcW w:w="586" w:type="dxa"/>
            <w:vMerge w:val="continue"/>
          </w:tcPr>
          <w:p>
            <w:pPr>
              <w:ind w:firstLine="480" w:firstLineChars="200"/>
              <w:jc w:val="left"/>
              <w:rPr>
                <w:rFonts w:hint="eastAsia" w:ascii="仿宋" w:hAnsi="仿宋" w:eastAsia="仿宋" w:cs="仿宋"/>
                <w:sz w:val="24"/>
                <w:szCs w:val="24"/>
              </w:rPr>
            </w:pPr>
          </w:p>
        </w:tc>
        <w:tc>
          <w:tcPr>
            <w:tcW w:w="4623" w:type="dxa"/>
            <w:vAlign w:val="center"/>
          </w:tcPr>
          <w:p>
            <w:pPr>
              <w:keepNext w:val="0"/>
              <w:keepLines w:val="0"/>
              <w:pageBreakBefore w:val="0"/>
              <w:kinsoku/>
              <w:wordWrap/>
              <w:overflowPunct/>
              <w:topLinePunct w:val="0"/>
              <w:autoSpaceDE/>
              <w:autoSpaceDN/>
              <w:bidi w:val="0"/>
              <w:adjustRightInd/>
              <w:snapToGrid/>
              <w:ind w:firstLine="0" w:firstLineChars="0"/>
              <w:jc w:val="left"/>
              <w:textAlignment w:val="auto"/>
              <w:rPr>
                <w:rFonts w:hint="eastAsia" w:ascii="仿宋" w:hAnsi="仿宋" w:eastAsia="仿宋" w:cs="仿宋"/>
                <w:sz w:val="24"/>
                <w:szCs w:val="24"/>
              </w:rPr>
            </w:pPr>
            <w:r>
              <w:rPr>
                <w:rFonts w:hint="eastAsia" w:ascii="仿宋" w:hAnsi="仿宋" w:eastAsia="仿宋" w:cs="仿宋"/>
                <w:sz w:val="24"/>
                <w:szCs w:val="24"/>
              </w:rPr>
              <w:t>呼吸系统组成标本/模型</w:t>
            </w:r>
          </w:p>
        </w:tc>
        <w:tc>
          <w:tcPr>
            <w:tcW w:w="3245" w:type="dxa"/>
            <w:vMerge w:val="continue"/>
          </w:tcPr>
          <w:p>
            <w:pPr>
              <w:ind w:firstLine="480" w:firstLineChars="200"/>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186" w:type="dxa"/>
            <w:vMerge w:val="continue"/>
          </w:tcPr>
          <w:p>
            <w:pPr>
              <w:ind w:firstLine="480" w:firstLineChars="200"/>
              <w:jc w:val="left"/>
              <w:rPr>
                <w:rFonts w:hint="eastAsia" w:ascii="仿宋" w:hAnsi="仿宋" w:eastAsia="仿宋" w:cs="仿宋"/>
                <w:sz w:val="24"/>
                <w:szCs w:val="24"/>
              </w:rPr>
            </w:pPr>
          </w:p>
        </w:tc>
        <w:tc>
          <w:tcPr>
            <w:tcW w:w="586" w:type="dxa"/>
            <w:vMerge w:val="continue"/>
          </w:tcPr>
          <w:p>
            <w:pPr>
              <w:ind w:firstLine="480" w:firstLineChars="200"/>
              <w:jc w:val="left"/>
              <w:rPr>
                <w:rFonts w:hint="eastAsia" w:ascii="仿宋" w:hAnsi="仿宋" w:eastAsia="仿宋" w:cs="仿宋"/>
                <w:sz w:val="24"/>
                <w:szCs w:val="24"/>
              </w:rPr>
            </w:pPr>
          </w:p>
        </w:tc>
        <w:tc>
          <w:tcPr>
            <w:tcW w:w="4623" w:type="dxa"/>
            <w:vAlign w:val="center"/>
          </w:tcPr>
          <w:p>
            <w:pPr>
              <w:keepNext w:val="0"/>
              <w:keepLines w:val="0"/>
              <w:pageBreakBefore w:val="0"/>
              <w:kinsoku/>
              <w:wordWrap/>
              <w:overflowPunct/>
              <w:topLinePunct w:val="0"/>
              <w:autoSpaceDE/>
              <w:autoSpaceDN/>
              <w:bidi w:val="0"/>
              <w:adjustRightInd/>
              <w:snapToGrid/>
              <w:ind w:firstLine="0" w:firstLineChars="0"/>
              <w:jc w:val="left"/>
              <w:textAlignment w:val="auto"/>
              <w:rPr>
                <w:rFonts w:hint="eastAsia" w:ascii="仿宋" w:hAnsi="仿宋" w:eastAsia="仿宋" w:cs="仿宋"/>
                <w:sz w:val="24"/>
                <w:szCs w:val="24"/>
              </w:rPr>
            </w:pPr>
            <w:r>
              <w:rPr>
                <w:rFonts w:hint="eastAsia" w:ascii="仿宋" w:hAnsi="仿宋" w:eastAsia="仿宋" w:cs="仿宋"/>
                <w:sz w:val="24"/>
                <w:szCs w:val="24"/>
              </w:rPr>
              <w:t>呼吸系统各器官（鼻、喉、气管、肺等）标本/模型</w:t>
            </w:r>
          </w:p>
        </w:tc>
        <w:tc>
          <w:tcPr>
            <w:tcW w:w="3245" w:type="dxa"/>
            <w:vMerge w:val="continue"/>
          </w:tcPr>
          <w:p>
            <w:pPr>
              <w:ind w:firstLine="480" w:firstLineChars="200"/>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1186" w:type="dxa"/>
            <w:vMerge w:val="continue"/>
            <w:vAlign w:val="center"/>
          </w:tcPr>
          <w:p>
            <w:pPr>
              <w:ind w:firstLine="480" w:firstLineChars="200"/>
              <w:jc w:val="left"/>
              <w:rPr>
                <w:rFonts w:hint="eastAsia" w:ascii="仿宋" w:hAnsi="仿宋" w:eastAsia="仿宋" w:cs="仿宋"/>
                <w:sz w:val="24"/>
                <w:szCs w:val="24"/>
              </w:rPr>
            </w:pPr>
          </w:p>
        </w:tc>
        <w:tc>
          <w:tcPr>
            <w:tcW w:w="586" w:type="dxa"/>
            <w:vMerge w:val="continue"/>
          </w:tcPr>
          <w:p>
            <w:pPr>
              <w:ind w:firstLine="480" w:firstLineChars="200"/>
              <w:jc w:val="left"/>
              <w:rPr>
                <w:rFonts w:hint="eastAsia" w:ascii="仿宋" w:hAnsi="仿宋" w:eastAsia="仿宋" w:cs="仿宋"/>
                <w:sz w:val="24"/>
                <w:szCs w:val="24"/>
              </w:rPr>
            </w:pPr>
          </w:p>
        </w:tc>
        <w:tc>
          <w:tcPr>
            <w:tcW w:w="4623" w:type="dxa"/>
            <w:vAlign w:val="center"/>
          </w:tcPr>
          <w:p>
            <w:pPr>
              <w:keepNext w:val="0"/>
              <w:keepLines w:val="0"/>
              <w:pageBreakBefore w:val="0"/>
              <w:kinsoku/>
              <w:wordWrap/>
              <w:overflowPunct/>
              <w:topLinePunct w:val="0"/>
              <w:autoSpaceDE/>
              <w:autoSpaceDN/>
              <w:bidi w:val="0"/>
              <w:adjustRightInd/>
              <w:snapToGrid/>
              <w:ind w:firstLine="0" w:firstLineChars="0"/>
              <w:jc w:val="left"/>
              <w:textAlignment w:val="auto"/>
              <w:rPr>
                <w:rFonts w:hint="eastAsia" w:ascii="仿宋" w:hAnsi="仿宋" w:eastAsia="仿宋" w:cs="仿宋"/>
                <w:sz w:val="24"/>
                <w:szCs w:val="24"/>
              </w:rPr>
            </w:pPr>
            <w:r>
              <w:rPr>
                <w:rFonts w:hint="eastAsia" w:ascii="仿宋" w:hAnsi="仿宋" w:eastAsia="仿宋" w:cs="仿宋"/>
                <w:sz w:val="24"/>
                <w:szCs w:val="24"/>
              </w:rPr>
              <w:t>泌尿系统组成标本/模型</w:t>
            </w:r>
          </w:p>
        </w:tc>
        <w:tc>
          <w:tcPr>
            <w:tcW w:w="3245" w:type="dxa"/>
            <w:vMerge w:val="continue"/>
          </w:tcPr>
          <w:p>
            <w:pPr>
              <w:ind w:firstLine="480" w:firstLineChars="200"/>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1186" w:type="dxa"/>
            <w:vMerge w:val="continue"/>
          </w:tcPr>
          <w:p>
            <w:pPr>
              <w:ind w:firstLine="480" w:firstLineChars="200"/>
              <w:jc w:val="left"/>
              <w:rPr>
                <w:rFonts w:hint="eastAsia" w:ascii="仿宋" w:hAnsi="仿宋" w:eastAsia="仿宋" w:cs="仿宋"/>
                <w:sz w:val="24"/>
                <w:szCs w:val="24"/>
              </w:rPr>
            </w:pPr>
          </w:p>
        </w:tc>
        <w:tc>
          <w:tcPr>
            <w:tcW w:w="586" w:type="dxa"/>
            <w:vMerge w:val="continue"/>
          </w:tcPr>
          <w:p>
            <w:pPr>
              <w:ind w:firstLine="480" w:firstLineChars="200"/>
              <w:jc w:val="left"/>
              <w:rPr>
                <w:rFonts w:hint="eastAsia" w:ascii="仿宋" w:hAnsi="仿宋" w:eastAsia="仿宋" w:cs="仿宋"/>
                <w:sz w:val="24"/>
                <w:szCs w:val="24"/>
              </w:rPr>
            </w:pPr>
          </w:p>
        </w:tc>
        <w:tc>
          <w:tcPr>
            <w:tcW w:w="4623" w:type="dxa"/>
            <w:vAlign w:val="center"/>
          </w:tcPr>
          <w:p>
            <w:pPr>
              <w:keepNext w:val="0"/>
              <w:keepLines w:val="0"/>
              <w:pageBreakBefore w:val="0"/>
              <w:kinsoku/>
              <w:wordWrap/>
              <w:overflowPunct/>
              <w:topLinePunct w:val="0"/>
              <w:autoSpaceDE/>
              <w:autoSpaceDN/>
              <w:bidi w:val="0"/>
              <w:adjustRightInd/>
              <w:snapToGrid/>
              <w:ind w:firstLine="0" w:firstLineChars="0"/>
              <w:jc w:val="left"/>
              <w:textAlignment w:val="auto"/>
              <w:rPr>
                <w:rFonts w:hint="eastAsia" w:ascii="仿宋" w:hAnsi="仿宋" w:eastAsia="仿宋" w:cs="仿宋"/>
                <w:sz w:val="24"/>
                <w:szCs w:val="24"/>
              </w:rPr>
            </w:pPr>
            <w:r>
              <w:rPr>
                <w:rFonts w:hint="eastAsia" w:ascii="仿宋" w:hAnsi="仿宋" w:eastAsia="仿宋" w:cs="仿宋"/>
                <w:sz w:val="24"/>
                <w:szCs w:val="24"/>
              </w:rPr>
              <w:t>泌尿系统各器官（肾、输尿管、膀胱、尿道）标本/模型</w:t>
            </w:r>
          </w:p>
        </w:tc>
        <w:tc>
          <w:tcPr>
            <w:tcW w:w="3245" w:type="dxa"/>
            <w:vMerge w:val="restart"/>
            <w:vAlign w:val="center"/>
          </w:tcPr>
          <w:p>
            <w:pPr>
              <w:ind w:firstLine="480" w:firstLineChars="200"/>
              <w:jc w:val="left"/>
              <w:rPr>
                <w:rFonts w:hint="eastAsia" w:ascii="仿宋" w:hAnsi="仿宋" w:eastAsia="仿宋" w:cs="仿宋"/>
                <w:sz w:val="24"/>
                <w:szCs w:val="24"/>
              </w:rPr>
            </w:pPr>
            <w:r>
              <w:rPr>
                <w:rFonts w:hint="eastAsia" w:ascii="仿宋" w:hAnsi="仿宋" w:eastAsia="仿宋" w:cs="仿宋"/>
                <w:sz w:val="24"/>
                <w:szCs w:val="24"/>
              </w:rPr>
              <w:t>直观展示内脏各系统的组成以及各器官的形态结构的、位置和毗邻关系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1186" w:type="dxa"/>
            <w:vMerge w:val="continue"/>
          </w:tcPr>
          <w:p>
            <w:pPr>
              <w:ind w:firstLine="480" w:firstLineChars="200"/>
              <w:jc w:val="left"/>
              <w:rPr>
                <w:rFonts w:hint="eastAsia" w:ascii="仿宋" w:hAnsi="仿宋" w:eastAsia="仿宋" w:cs="仿宋"/>
                <w:sz w:val="24"/>
                <w:szCs w:val="24"/>
              </w:rPr>
            </w:pPr>
          </w:p>
        </w:tc>
        <w:tc>
          <w:tcPr>
            <w:tcW w:w="586" w:type="dxa"/>
            <w:vMerge w:val="continue"/>
          </w:tcPr>
          <w:p>
            <w:pPr>
              <w:ind w:firstLine="480" w:firstLineChars="200"/>
              <w:jc w:val="left"/>
              <w:rPr>
                <w:rFonts w:hint="eastAsia" w:ascii="仿宋" w:hAnsi="仿宋" w:eastAsia="仿宋" w:cs="仿宋"/>
                <w:sz w:val="24"/>
                <w:szCs w:val="24"/>
              </w:rPr>
            </w:pPr>
          </w:p>
        </w:tc>
        <w:tc>
          <w:tcPr>
            <w:tcW w:w="4623" w:type="dxa"/>
            <w:vAlign w:val="center"/>
          </w:tcPr>
          <w:p>
            <w:pPr>
              <w:keepNext w:val="0"/>
              <w:keepLines w:val="0"/>
              <w:pageBreakBefore w:val="0"/>
              <w:kinsoku/>
              <w:wordWrap/>
              <w:overflowPunct/>
              <w:topLinePunct w:val="0"/>
              <w:autoSpaceDE/>
              <w:autoSpaceDN/>
              <w:bidi w:val="0"/>
              <w:adjustRightInd/>
              <w:snapToGrid/>
              <w:ind w:firstLine="0" w:firstLineChars="0"/>
              <w:jc w:val="left"/>
              <w:textAlignment w:val="auto"/>
              <w:rPr>
                <w:rFonts w:hint="eastAsia" w:ascii="仿宋" w:hAnsi="仿宋" w:eastAsia="仿宋" w:cs="仿宋"/>
                <w:sz w:val="24"/>
                <w:szCs w:val="24"/>
              </w:rPr>
            </w:pPr>
            <w:r>
              <w:rPr>
                <w:rFonts w:hint="eastAsia" w:ascii="仿宋" w:hAnsi="仿宋" w:eastAsia="仿宋" w:cs="仿宋"/>
                <w:sz w:val="24"/>
                <w:szCs w:val="24"/>
              </w:rPr>
              <w:t>男性生殖系统组成标本/模型</w:t>
            </w:r>
          </w:p>
        </w:tc>
        <w:tc>
          <w:tcPr>
            <w:tcW w:w="3245" w:type="dxa"/>
            <w:vMerge w:val="continue"/>
          </w:tcPr>
          <w:p>
            <w:pPr>
              <w:ind w:firstLine="480" w:firstLineChars="200"/>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1186" w:type="dxa"/>
            <w:vMerge w:val="continue"/>
          </w:tcPr>
          <w:p>
            <w:pPr>
              <w:ind w:firstLine="480" w:firstLineChars="200"/>
              <w:jc w:val="left"/>
              <w:rPr>
                <w:rFonts w:hint="eastAsia" w:ascii="仿宋" w:hAnsi="仿宋" w:eastAsia="仿宋" w:cs="仿宋"/>
                <w:sz w:val="24"/>
                <w:szCs w:val="24"/>
              </w:rPr>
            </w:pPr>
          </w:p>
        </w:tc>
        <w:tc>
          <w:tcPr>
            <w:tcW w:w="586" w:type="dxa"/>
            <w:vMerge w:val="continue"/>
          </w:tcPr>
          <w:p>
            <w:pPr>
              <w:ind w:firstLine="480" w:firstLineChars="200"/>
              <w:jc w:val="left"/>
              <w:rPr>
                <w:rFonts w:hint="eastAsia" w:ascii="仿宋" w:hAnsi="仿宋" w:eastAsia="仿宋" w:cs="仿宋"/>
                <w:sz w:val="24"/>
                <w:szCs w:val="24"/>
              </w:rPr>
            </w:pPr>
          </w:p>
        </w:tc>
        <w:tc>
          <w:tcPr>
            <w:tcW w:w="4623" w:type="dxa"/>
            <w:vAlign w:val="center"/>
          </w:tcPr>
          <w:p>
            <w:pPr>
              <w:keepNext w:val="0"/>
              <w:keepLines w:val="0"/>
              <w:pageBreakBefore w:val="0"/>
              <w:kinsoku/>
              <w:wordWrap/>
              <w:overflowPunct/>
              <w:topLinePunct w:val="0"/>
              <w:autoSpaceDE/>
              <w:autoSpaceDN/>
              <w:bidi w:val="0"/>
              <w:adjustRightInd/>
              <w:snapToGrid/>
              <w:ind w:firstLine="0" w:firstLineChars="0"/>
              <w:jc w:val="left"/>
              <w:textAlignment w:val="auto"/>
              <w:rPr>
                <w:rFonts w:hint="eastAsia" w:ascii="仿宋" w:hAnsi="仿宋" w:eastAsia="仿宋" w:cs="仿宋"/>
                <w:sz w:val="24"/>
                <w:szCs w:val="24"/>
              </w:rPr>
            </w:pPr>
            <w:r>
              <w:rPr>
                <w:rFonts w:hint="eastAsia" w:ascii="仿宋" w:hAnsi="仿宋" w:eastAsia="仿宋" w:cs="仿宋"/>
                <w:sz w:val="24"/>
                <w:szCs w:val="24"/>
              </w:rPr>
              <w:t>女性生殖系统组成标本/模型</w:t>
            </w:r>
          </w:p>
        </w:tc>
        <w:tc>
          <w:tcPr>
            <w:tcW w:w="3245" w:type="dxa"/>
            <w:vMerge w:val="continue"/>
          </w:tcPr>
          <w:p>
            <w:pPr>
              <w:ind w:firstLine="480" w:firstLineChars="200"/>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1186" w:type="dxa"/>
            <w:vMerge w:val="continue"/>
          </w:tcPr>
          <w:p>
            <w:pPr>
              <w:ind w:firstLine="480" w:firstLineChars="200"/>
              <w:jc w:val="left"/>
              <w:rPr>
                <w:rFonts w:hint="eastAsia" w:ascii="仿宋" w:hAnsi="仿宋" w:eastAsia="仿宋" w:cs="仿宋"/>
                <w:sz w:val="24"/>
                <w:szCs w:val="24"/>
              </w:rPr>
            </w:pPr>
          </w:p>
        </w:tc>
        <w:tc>
          <w:tcPr>
            <w:tcW w:w="586" w:type="dxa"/>
            <w:vMerge w:val="continue"/>
          </w:tcPr>
          <w:p>
            <w:pPr>
              <w:ind w:firstLine="480" w:firstLineChars="200"/>
              <w:jc w:val="left"/>
              <w:rPr>
                <w:rFonts w:hint="eastAsia" w:ascii="仿宋" w:hAnsi="仿宋" w:eastAsia="仿宋" w:cs="仿宋"/>
                <w:sz w:val="24"/>
                <w:szCs w:val="24"/>
              </w:rPr>
            </w:pPr>
          </w:p>
        </w:tc>
        <w:tc>
          <w:tcPr>
            <w:tcW w:w="4623" w:type="dxa"/>
            <w:vAlign w:val="center"/>
          </w:tcPr>
          <w:p>
            <w:pPr>
              <w:keepNext w:val="0"/>
              <w:keepLines w:val="0"/>
              <w:pageBreakBefore w:val="0"/>
              <w:kinsoku/>
              <w:wordWrap/>
              <w:overflowPunct/>
              <w:topLinePunct w:val="0"/>
              <w:autoSpaceDE/>
              <w:autoSpaceDN/>
              <w:bidi w:val="0"/>
              <w:adjustRightInd/>
              <w:snapToGrid/>
              <w:ind w:firstLine="0" w:firstLineChars="0"/>
              <w:jc w:val="left"/>
              <w:textAlignment w:val="auto"/>
              <w:rPr>
                <w:rFonts w:hint="eastAsia" w:ascii="仿宋" w:hAnsi="仿宋" w:eastAsia="仿宋" w:cs="仿宋"/>
                <w:sz w:val="24"/>
                <w:szCs w:val="24"/>
              </w:rPr>
            </w:pPr>
            <w:r>
              <w:rPr>
                <w:rFonts w:hint="eastAsia" w:ascii="仿宋" w:hAnsi="仿宋" w:eastAsia="仿宋" w:cs="仿宋"/>
                <w:sz w:val="24"/>
                <w:szCs w:val="24"/>
              </w:rPr>
              <w:t>男性/女性骨盆矢状切标本/模型</w:t>
            </w:r>
          </w:p>
        </w:tc>
        <w:tc>
          <w:tcPr>
            <w:tcW w:w="3245" w:type="dxa"/>
            <w:vMerge w:val="continue"/>
          </w:tcPr>
          <w:p>
            <w:pPr>
              <w:ind w:firstLine="480" w:firstLineChars="200"/>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1186" w:type="dxa"/>
            <w:vMerge w:val="continue"/>
          </w:tcPr>
          <w:p>
            <w:pPr>
              <w:ind w:firstLine="480" w:firstLineChars="200"/>
              <w:jc w:val="left"/>
              <w:rPr>
                <w:rFonts w:hint="eastAsia" w:ascii="仿宋" w:hAnsi="仿宋" w:eastAsia="仿宋" w:cs="仿宋"/>
                <w:sz w:val="24"/>
                <w:szCs w:val="24"/>
              </w:rPr>
            </w:pPr>
          </w:p>
        </w:tc>
        <w:tc>
          <w:tcPr>
            <w:tcW w:w="586" w:type="dxa"/>
            <w:vMerge w:val="continue"/>
          </w:tcPr>
          <w:p>
            <w:pPr>
              <w:ind w:firstLine="480" w:firstLineChars="200"/>
              <w:jc w:val="left"/>
              <w:rPr>
                <w:rFonts w:hint="eastAsia" w:ascii="仿宋" w:hAnsi="仿宋" w:eastAsia="仿宋" w:cs="仿宋"/>
                <w:sz w:val="24"/>
                <w:szCs w:val="24"/>
              </w:rPr>
            </w:pPr>
          </w:p>
        </w:tc>
        <w:tc>
          <w:tcPr>
            <w:tcW w:w="4623" w:type="dxa"/>
            <w:vAlign w:val="center"/>
          </w:tcPr>
          <w:p>
            <w:pPr>
              <w:keepNext w:val="0"/>
              <w:keepLines w:val="0"/>
              <w:pageBreakBefore w:val="0"/>
              <w:kinsoku/>
              <w:wordWrap/>
              <w:overflowPunct/>
              <w:topLinePunct w:val="0"/>
              <w:autoSpaceDE/>
              <w:autoSpaceDN/>
              <w:bidi w:val="0"/>
              <w:adjustRightInd/>
              <w:snapToGrid/>
              <w:ind w:firstLine="0" w:firstLineChars="0"/>
              <w:jc w:val="left"/>
              <w:textAlignment w:val="auto"/>
              <w:rPr>
                <w:rFonts w:hint="eastAsia" w:ascii="仿宋" w:hAnsi="仿宋" w:eastAsia="仿宋" w:cs="仿宋"/>
                <w:sz w:val="24"/>
                <w:szCs w:val="24"/>
              </w:rPr>
            </w:pPr>
            <w:r>
              <w:rPr>
                <w:rFonts w:hint="eastAsia" w:ascii="仿宋" w:hAnsi="仿宋" w:eastAsia="仿宋" w:cs="仿宋"/>
                <w:sz w:val="24"/>
                <w:szCs w:val="24"/>
              </w:rPr>
              <w:t>男（女）性生殖系统各器官（睾丸、输精管、前列腺、阴茎；卵巢、子宫、外阴）标本/模型</w:t>
            </w:r>
          </w:p>
        </w:tc>
        <w:tc>
          <w:tcPr>
            <w:tcW w:w="3245" w:type="dxa"/>
            <w:vMerge w:val="continue"/>
          </w:tcPr>
          <w:p>
            <w:pPr>
              <w:ind w:firstLine="480" w:firstLineChars="200"/>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1186" w:type="dxa"/>
            <w:vMerge w:val="continue"/>
          </w:tcPr>
          <w:p>
            <w:pPr>
              <w:ind w:firstLine="480" w:firstLineChars="200"/>
              <w:jc w:val="left"/>
              <w:rPr>
                <w:rFonts w:hint="eastAsia" w:ascii="仿宋" w:hAnsi="仿宋" w:eastAsia="仿宋" w:cs="仿宋"/>
                <w:sz w:val="24"/>
                <w:szCs w:val="24"/>
              </w:rPr>
            </w:pPr>
          </w:p>
        </w:tc>
        <w:tc>
          <w:tcPr>
            <w:tcW w:w="586" w:type="dxa"/>
            <w:vMerge w:val="restart"/>
            <w:vAlign w:val="center"/>
          </w:tcPr>
          <w:p>
            <w:pPr>
              <w:rPr>
                <w:rFonts w:hint="eastAsia" w:ascii="仿宋" w:hAnsi="仿宋" w:eastAsia="仿宋" w:cs="仿宋"/>
                <w:sz w:val="24"/>
                <w:szCs w:val="24"/>
              </w:rPr>
            </w:pPr>
            <w:r>
              <w:rPr>
                <w:rFonts w:hint="eastAsia" w:ascii="仿宋" w:hAnsi="仿宋" w:eastAsia="仿宋" w:cs="仿宋"/>
                <w:sz w:val="24"/>
                <w:szCs w:val="24"/>
              </w:rPr>
              <w:t>脉管系统</w:t>
            </w:r>
          </w:p>
        </w:tc>
        <w:tc>
          <w:tcPr>
            <w:tcW w:w="4623" w:type="dxa"/>
            <w:vAlign w:val="center"/>
          </w:tcPr>
          <w:p>
            <w:pPr>
              <w:keepNext w:val="0"/>
              <w:keepLines w:val="0"/>
              <w:pageBreakBefore w:val="0"/>
              <w:kinsoku/>
              <w:wordWrap/>
              <w:overflowPunct/>
              <w:topLinePunct w:val="0"/>
              <w:autoSpaceDE/>
              <w:autoSpaceDN/>
              <w:bidi w:val="0"/>
              <w:adjustRightInd/>
              <w:snapToGrid/>
              <w:ind w:firstLine="0" w:firstLineChars="0"/>
              <w:jc w:val="left"/>
              <w:textAlignment w:val="auto"/>
              <w:rPr>
                <w:rFonts w:hint="eastAsia" w:ascii="仿宋" w:hAnsi="仿宋" w:eastAsia="仿宋" w:cs="仿宋"/>
                <w:sz w:val="24"/>
                <w:szCs w:val="24"/>
              </w:rPr>
            </w:pPr>
            <w:r>
              <w:rPr>
                <w:rFonts w:hint="eastAsia" w:ascii="仿宋" w:hAnsi="仿宋" w:eastAsia="仿宋" w:cs="仿宋"/>
                <w:sz w:val="24"/>
                <w:szCs w:val="24"/>
              </w:rPr>
              <w:t>全身动脉走行标本</w:t>
            </w:r>
          </w:p>
        </w:tc>
        <w:tc>
          <w:tcPr>
            <w:tcW w:w="3245" w:type="dxa"/>
            <w:vMerge w:val="restart"/>
            <w:vAlign w:val="center"/>
          </w:tcPr>
          <w:p>
            <w:pPr>
              <w:ind w:firstLine="480" w:firstLineChars="200"/>
              <w:jc w:val="left"/>
              <w:rPr>
                <w:rFonts w:hint="eastAsia" w:ascii="仿宋" w:hAnsi="仿宋" w:eastAsia="仿宋" w:cs="仿宋"/>
                <w:sz w:val="24"/>
                <w:szCs w:val="24"/>
              </w:rPr>
            </w:pPr>
            <w:r>
              <w:rPr>
                <w:rFonts w:hint="eastAsia" w:ascii="仿宋" w:hAnsi="仿宋" w:eastAsia="仿宋" w:cs="仿宋"/>
                <w:sz w:val="24"/>
                <w:szCs w:val="24"/>
              </w:rPr>
              <w:t>直观展示脉管系统的组成以及心脏的形态结构的、位置和毗邻关系，动、静（浅、深）脉的行程和分布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1186" w:type="dxa"/>
            <w:vMerge w:val="continue"/>
          </w:tcPr>
          <w:p>
            <w:pPr>
              <w:ind w:firstLine="480" w:firstLineChars="200"/>
              <w:jc w:val="left"/>
              <w:rPr>
                <w:rFonts w:hint="eastAsia" w:ascii="仿宋" w:hAnsi="仿宋" w:eastAsia="仿宋" w:cs="仿宋"/>
                <w:sz w:val="24"/>
                <w:szCs w:val="24"/>
              </w:rPr>
            </w:pPr>
          </w:p>
        </w:tc>
        <w:tc>
          <w:tcPr>
            <w:tcW w:w="586" w:type="dxa"/>
            <w:vMerge w:val="continue"/>
          </w:tcPr>
          <w:p>
            <w:pPr>
              <w:ind w:firstLine="480" w:firstLineChars="200"/>
              <w:jc w:val="left"/>
              <w:rPr>
                <w:rFonts w:hint="eastAsia" w:ascii="仿宋" w:hAnsi="仿宋" w:eastAsia="仿宋" w:cs="仿宋"/>
                <w:sz w:val="24"/>
                <w:szCs w:val="24"/>
              </w:rPr>
            </w:pPr>
          </w:p>
        </w:tc>
        <w:tc>
          <w:tcPr>
            <w:tcW w:w="4623" w:type="dxa"/>
            <w:vAlign w:val="center"/>
          </w:tcPr>
          <w:p>
            <w:pPr>
              <w:keepNext w:val="0"/>
              <w:keepLines w:val="0"/>
              <w:pageBreakBefore w:val="0"/>
              <w:kinsoku/>
              <w:wordWrap/>
              <w:overflowPunct/>
              <w:topLinePunct w:val="0"/>
              <w:autoSpaceDE/>
              <w:autoSpaceDN/>
              <w:bidi w:val="0"/>
              <w:adjustRightInd/>
              <w:snapToGrid/>
              <w:ind w:firstLine="0" w:firstLineChars="0"/>
              <w:jc w:val="left"/>
              <w:textAlignment w:val="auto"/>
              <w:rPr>
                <w:rFonts w:hint="eastAsia" w:ascii="仿宋" w:hAnsi="仿宋" w:eastAsia="仿宋" w:cs="仿宋"/>
                <w:sz w:val="24"/>
                <w:szCs w:val="24"/>
              </w:rPr>
            </w:pPr>
            <w:r>
              <w:rPr>
                <w:rFonts w:hint="eastAsia" w:ascii="仿宋" w:hAnsi="仿宋" w:eastAsia="仿宋" w:cs="仿宋"/>
                <w:sz w:val="24"/>
                <w:szCs w:val="24"/>
              </w:rPr>
              <w:t>全身动、静脉走行模型</w:t>
            </w:r>
          </w:p>
        </w:tc>
        <w:tc>
          <w:tcPr>
            <w:tcW w:w="3245" w:type="dxa"/>
            <w:vMerge w:val="continue"/>
          </w:tcPr>
          <w:p>
            <w:pPr>
              <w:ind w:firstLine="480" w:firstLineChars="200"/>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1186" w:type="dxa"/>
            <w:vMerge w:val="continue"/>
          </w:tcPr>
          <w:p>
            <w:pPr>
              <w:ind w:firstLine="480" w:firstLineChars="200"/>
              <w:jc w:val="left"/>
              <w:rPr>
                <w:rFonts w:hint="eastAsia" w:ascii="仿宋" w:hAnsi="仿宋" w:eastAsia="仿宋" w:cs="仿宋"/>
                <w:sz w:val="24"/>
                <w:szCs w:val="24"/>
              </w:rPr>
            </w:pPr>
          </w:p>
        </w:tc>
        <w:tc>
          <w:tcPr>
            <w:tcW w:w="586" w:type="dxa"/>
            <w:vMerge w:val="continue"/>
          </w:tcPr>
          <w:p>
            <w:pPr>
              <w:ind w:firstLine="480" w:firstLineChars="200"/>
              <w:jc w:val="left"/>
              <w:rPr>
                <w:rFonts w:hint="eastAsia" w:ascii="仿宋" w:hAnsi="仿宋" w:eastAsia="仿宋" w:cs="仿宋"/>
                <w:sz w:val="24"/>
                <w:szCs w:val="24"/>
              </w:rPr>
            </w:pPr>
          </w:p>
        </w:tc>
        <w:tc>
          <w:tcPr>
            <w:tcW w:w="4623" w:type="dxa"/>
            <w:vAlign w:val="center"/>
          </w:tcPr>
          <w:p>
            <w:pPr>
              <w:keepNext w:val="0"/>
              <w:keepLines w:val="0"/>
              <w:pageBreakBefore w:val="0"/>
              <w:kinsoku/>
              <w:wordWrap/>
              <w:overflowPunct/>
              <w:topLinePunct w:val="0"/>
              <w:autoSpaceDE/>
              <w:autoSpaceDN/>
              <w:bidi w:val="0"/>
              <w:adjustRightInd/>
              <w:snapToGrid/>
              <w:ind w:firstLine="0" w:firstLineChars="0"/>
              <w:jc w:val="left"/>
              <w:textAlignment w:val="auto"/>
              <w:rPr>
                <w:rFonts w:hint="eastAsia" w:ascii="仿宋" w:hAnsi="仿宋" w:eastAsia="仿宋" w:cs="仿宋"/>
                <w:sz w:val="24"/>
                <w:szCs w:val="24"/>
              </w:rPr>
            </w:pPr>
            <w:r>
              <w:rPr>
                <w:rFonts w:hint="eastAsia" w:ascii="仿宋" w:hAnsi="仿宋" w:eastAsia="仿宋" w:cs="仿宋"/>
                <w:sz w:val="24"/>
                <w:szCs w:val="24"/>
              </w:rPr>
              <w:t>心及血管标本/模型</w:t>
            </w:r>
          </w:p>
        </w:tc>
        <w:tc>
          <w:tcPr>
            <w:tcW w:w="3245" w:type="dxa"/>
            <w:vMerge w:val="continue"/>
          </w:tcPr>
          <w:p>
            <w:pPr>
              <w:ind w:firstLine="480" w:firstLineChars="200"/>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86" w:type="dxa"/>
            <w:vMerge w:val="continue"/>
          </w:tcPr>
          <w:p>
            <w:pPr>
              <w:ind w:firstLine="480" w:firstLineChars="200"/>
              <w:jc w:val="left"/>
              <w:rPr>
                <w:rFonts w:hint="eastAsia" w:ascii="仿宋" w:hAnsi="仿宋" w:eastAsia="仿宋" w:cs="仿宋"/>
                <w:sz w:val="24"/>
                <w:szCs w:val="24"/>
              </w:rPr>
            </w:pPr>
          </w:p>
        </w:tc>
        <w:tc>
          <w:tcPr>
            <w:tcW w:w="586" w:type="dxa"/>
            <w:vMerge w:val="continue"/>
          </w:tcPr>
          <w:p>
            <w:pPr>
              <w:ind w:firstLine="480" w:firstLineChars="200"/>
              <w:jc w:val="left"/>
              <w:rPr>
                <w:rFonts w:hint="eastAsia" w:ascii="仿宋" w:hAnsi="仿宋" w:eastAsia="仿宋" w:cs="仿宋"/>
                <w:sz w:val="24"/>
                <w:szCs w:val="24"/>
              </w:rPr>
            </w:pPr>
          </w:p>
        </w:tc>
        <w:tc>
          <w:tcPr>
            <w:tcW w:w="4623" w:type="dxa"/>
            <w:vAlign w:val="center"/>
          </w:tcPr>
          <w:p>
            <w:pPr>
              <w:keepNext w:val="0"/>
              <w:keepLines w:val="0"/>
              <w:pageBreakBefore w:val="0"/>
              <w:kinsoku/>
              <w:wordWrap/>
              <w:overflowPunct/>
              <w:topLinePunct w:val="0"/>
              <w:autoSpaceDE/>
              <w:autoSpaceDN/>
              <w:bidi w:val="0"/>
              <w:adjustRightInd/>
              <w:snapToGrid/>
              <w:ind w:firstLine="0" w:firstLineChars="0"/>
              <w:jc w:val="left"/>
              <w:textAlignment w:val="auto"/>
              <w:rPr>
                <w:rFonts w:hint="eastAsia" w:ascii="仿宋" w:hAnsi="仿宋" w:eastAsia="仿宋" w:cs="仿宋"/>
                <w:sz w:val="24"/>
                <w:szCs w:val="24"/>
              </w:rPr>
            </w:pPr>
            <w:r>
              <w:rPr>
                <w:rFonts w:hint="eastAsia" w:ascii="仿宋" w:hAnsi="仿宋" w:eastAsia="仿宋" w:cs="仿宋"/>
                <w:sz w:val="24"/>
                <w:szCs w:val="24"/>
              </w:rPr>
              <w:t>头颈部动、静标本</w:t>
            </w:r>
          </w:p>
        </w:tc>
        <w:tc>
          <w:tcPr>
            <w:tcW w:w="3245" w:type="dxa"/>
            <w:vMerge w:val="continue"/>
          </w:tcPr>
          <w:p>
            <w:pPr>
              <w:ind w:firstLine="480" w:firstLineChars="200"/>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186" w:type="dxa"/>
            <w:vMerge w:val="continue"/>
          </w:tcPr>
          <w:p>
            <w:pPr>
              <w:ind w:firstLine="480" w:firstLineChars="200"/>
              <w:jc w:val="left"/>
              <w:rPr>
                <w:rFonts w:hint="eastAsia" w:ascii="仿宋" w:hAnsi="仿宋" w:eastAsia="仿宋" w:cs="仿宋"/>
                <w:sz w:val="24"/>
                <w:szCs w:val="24"/>
              </w:rPr>
            </w:pPr>
          </w:p>
        </w:tc>
        <w:tc>
          <w:tcPr>
            <w:tcW w:w="586" w:type="dxa"/>
            <w:vMerge w:val="continue"/>
          </w:tcPr>
          <w:p>
            <w:pPr>
              <w:ind w:firstLine="480" w:firstLineChars="200"/>
              <w:jc w:val="left"/>
              <w:rPr>
                <w:rFonts w:hint="eastAsia" w:ascii="仿宋" w:hAnsi="仿宋" w:eastAsia="仿宋" w:cs="仿宋"/>
                <w:sz w:val="24"/>
                <w:szCs w:val="24"/>
              </w:rPr>
            </w:pPr>
          </w:p>
        </w:tc>
        <w:tc>
          <w:tcPr>
            <w:tcW w:w="4623" w:type="dxa"/>
            <w:vAlign w:val="center"/>
          </w:tcPr>
          <w:p>
            <w:pPr>
              <w:keepNext w:val="0"/>
              <w:keepLines w:val="0"/>
              <w:pageBreakBefore w:val="0"/>
              <w:kinsoku/>
              <w:wordWrap/>
              <w:overflowPunct/>
              <w:topLinePunct w:val="0"/>
              <w:autoSpaceDE/>
              <w:autoSpaceDN/>
              <w:bidi w:val="0"/>
              <w:adjustRightInd/>
              <w:snapToGrid/>
              <w:ind w:firstLine="0" w:firstLineChars="0"/>
              <w:jc w:val="left"/>
              <w:textAlignment w:val="auto"/>
              <w:rPr>
                <w:rFonts w:hint="eastAsia" w:ascii="仿宋" w:hAnsi="仿宋" w:eastAsia="仿宋" w:cs="仿宋"/>
                <w:sz w:val="24"/>
                <w:szCs w:val="24"/>
              </w:rPr>
            </w:pPr>
            <w:r>
              <w:rPr>
                <w:rFonts w:hint="eastAsia" w:ascii="仿宋" w:hAnsi="仿宋" w:eastAsia="仿宋" w:cs="仿宋"/>
                <w:sz w:val="24"/>
                <w:szCs w:val="24"/>
              </w:rPr>
              <w:t>上肢动、静（浅、深）脉标本</w:t>
            </w:r>
          </w:p>
        </w:tc>
        <w:tc>
          <w:tcPr>
            <w:tcW w:w="3245" w:type="dxa"/>
            <w:vMerge w:val="continue"/>
          </w:tcPr>
          <w:p>
            <w:pPr>
              <w:ind w:firstLine="480" w:firstLineChars="200"/>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186" w:type="dxa"/>
            <w:vMerge w:val="continue"/>
          </w:tcPr>
          <w:p>
            <w:pPr>
              <w:ind w:firstLine="480" w:firstLineChars="200"/>
              <w:jc w:val="left"/>
              <w:rPr>
                <w:rFonts w:hint="eastAsia" w:ascii="仿宋" w:hAnsi="仿宋" w:eastAsia="仿宋" w:cs="仿宋"/>
                <w:sz w:val="24"/>
                <w:szCs w:val="24"/>
              </w:rPr>
            </w:pPr>
          </w:p>
        </w:tc>
        <w:tc>
          <w:tcPr>
            <w:tcW w:w="586" w:type="dxa"/>
            <w:vMerge w:val="continue"/>
          </w:tcPr>
          <w:p>
            <w:pPr>
              <w:ind w:firstLine="480" w:firstLineChars="200"/>
              <w:jc w:val="left"/>
              <w:rPr>
                <w:rFonts w:hint="eastAsia" w:ascii="仿宋" w:hAnsi="仿宋" w:eastAsia="仿宋" w:cs="仿宋"/>
                <w:sz w:val="24"/>
                <w:szCs w:val="24"/>
              </w:rPr>
            </w:pPr>
          </w:p>
        </w:tc>
        <w:tc>
          <w:tcPr>
            <w:tcW w:w="4623" w:type="dxa"/>
            <w:vAlign w:val="center"/>
          </w:tcPr>
          <w:p>
            <w:pPr>
              <w:keepNext w:val="0"/>
              <w:keepLines w:val="0"/>
              <w:pageBreakBefore w:val="0"/>
              <w:kinsoku/>
              <w:wordWrap/>
              <w:overflowPunct/>
              <w:topLinePunct w:val="0"/>
              <w:autoSpaceDE/>
              <w:autoSpaceDN/>
              <w:bidi w:val="0"/>
              <w:adjustRightInd/>
              <w:snapToGrid/>
              <w:ind w:firstLine="0" w:firstLineChars="0"/>
              <w:jc w:val="left"/>
              <w:textAlignment w:val="auto"/>
              <w:rPr>
                <w:rFonts w:hint="eastAsia" w:ascii="仿宋" w:hAnsi="仿宋" w:eastAsia="仿宋" w:cs="仿宋"/>
                <w:sz w:val="24"/>
                <w:szCs w:val="24"/>
              </w:rPr>
            </w:pPr>
            <w:r>
              <w:rPr>
                <w:rFonts w:hint="eastAsia" w:ascii="仿宋" w:hAnsi="仿宋" w:eastAsia="仿宋" w:cs="仿宋"/>
                <w:sz w:val="24"/>
                <w:szCs w:val="24"/>
              </w:rPr>
              <w:t>下肢动、静（浅、深）脉标本</w:t>
            </w:r>
          </w:p>
        </w:tc>
        <w:tc>
          <w:tcPr>
            <w:tcW w:w="3245" w:type="dxa"/>
            <w:vMerge w:val="continue"/>
          </w:tcPr>
          <w:p>
            <w:pPr>
              <w:ind w:firstLine="480" w:firstLineChars="200"/>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86" w:type="dxa"/>
            <w:vMerge w:val="continue"/>
          </w:tcPr>
          <w:p>
            <w:pPr>
              <w:ind w:firstLine="480" w:firstLineChars="200"/>
              <w:jc w:val="left"/>
              <w:rPr>
                <w:rFonts w:hint="eastAsia" w:ascii="仿宋" w:hAnsi="仿宋" w:eastAsia="仿宋" w:cs="仿宋"/>
                <w:sz w:val="24"/>
                <w:szCs w:val="24"/>
              </w:rPr>
            </w:pPr>
          </w:p>
        </w:tc>
        <w:tc>
          <w:tcPr>
            <w:tcW w:w="586" w:type="dxa"/>
            <w:vMerge w:val="continue"/>
          </w:tcPr>
          <w:p>
            <w:pPr>
              <w:ind w:firstLine="480" w:firstLineChars="200"/>
              <w:jc w:val="left"/>
              <w:rPr>
                <w:rFonts w:hint="eastAsia" w:ascii="仿宋" w:hAnsi="仿宋" w:eastAsia="仿宋" w:cs="仿宋"/>
                <w:sz w:val="24"/>
                <w:szCs w:val="24"/>
              </w:rPr>
            </w:pPr>
          </w:p>
        </w:tc>
        <w:tc>
          <w:tcPr>
            <w:tcW w:w="4623" w:type="dxa"/>
            <w:vAlign w:val="center"/>
          </w:tcPr>
          <w:p>
            <w:pPr>
              <w:keepNext w:val="0"/>
              <w:keepLines w:val="0"/>
              <w:pageBreakBefore w:val="0"/>
              <w:kinsoku/>
              <w:wordWrap/>
              <w:overflowPunct/>
              <w:topLinePunct w:val="0"/>
              <w:autoSpaceDE/>
              <w:autoSpaceDN/>
              <w:bidi w:val="0"/>
              <w:adjustRightInd/>
              <w:snapToGrid/>
              <w:ind w:firstLine="0" w:firstLineChars="0"/>
              <w:jc w:val="left"/>
              <w:textAlignment w:val="auto"/>
              <w:rPr>
                <w:rFonts w:hint="eastAsia" w:ascii="仿宋" w:hAnsi="仿宋" w:eastAsia="仿宋" w:cs="仿宋"/>
                <w:sz w:val="24"/>
                <w:szCs w:val="24"/>
              </w:rPr>
            </w:pPr>
            <w:r>
              <w:rPr>
                <w:rFonts w:hint="eastAsia" w:ascii="仿宋" w:hAnsi="仿宋" w:eastAsia="仿宋" w:cs="仿宋"/>
                <w:sz w:val="24"/>
                <w:szCs w:val="24"/>
              </w:rPr>
              <w:t>肝门静脉系标本</w:t>
            </w:r>
          </w:p>
        </w:tc>
        <w:tc>
          <w:tcPr>
            <w:tcW w:w="3245" w:type="dxa"/>
            <w:vMerge w:val="continue"/>
          </w:tcPr>
          <w:p>
            <w:pPr>
              <w:ind w:firstLine="480" w:firstLineChars="200"/>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86" w:type="dxa"/>
            <w:vMerge w:val="continue"/>
          </w:tcPr>
          <w:p>
            <w:pPr>
              <w:ind w:firstLine="480" w:firstLineChars="200"/>
              <w:jc w:val="left"/>
              <w:rPr>
                <w:rFonts w:hint="eastAsia" w:ascii="仿宋" w:hAnsi="仿宋" w:eastAsia="仿宋" w:cs="仿宋"/>
                <w:sz w:val="24"/>
                <w:szCs w:val="24"/>
              </w:rPr>
            </w:pPr>
          </w:p>
        </w:tc>
        <w:tc>
          <w:tcPr>
            <w:tcW w:w="586" w:type="dxa"/>
            <w:vMerge w:val="restart"/>
            <w:vAlign w:val="center"/>
          </w:tcPr>
          <w:p>
            <w:pPr>
              <w:rPr>
                <w:rFonts w:hint="eastAsia" w:ascii="仿宋" w:hAnsi="仿宋" w:eastAsia="仿宋" w:cs="仿宋"/>
                <w:sz w:val="24"/>
                <w:szCs w:val="24"/>
              </w:rPr>
            </w:pPr>
            <w:r>
              <w:rPr>
                <w:rFonts w:hint="eastAsia" w:ascii="仿宋" w:hAnsi="仿宋" w:eastAsia="仿宋" w:cs="仿宋"/>
                <w:sz w:val="24"/>
                <w:szCs w:val="24"/>
              </w:rPr>
              <w:t>神经</w:t>
            </w:r>
          </w:p>
          <w:p>
            <w:pPr>
              <w:rPr>
                <w:rFonts w:hint="eastAsia" w:ascii="仿宋" w:hAnsi="仿宋" w:eastAsia="仿宋" w:cs="仿宋"/>
                <w:sz w:val="24"/>
                <w:szCs w:val="24"/>
              </w:rPr>
            </w:pPr>
            <w:r>
              <w:rPr>
                <w:rFonts w:hint="eastAsia" w:ascii="仿宋" w:hAnsi="仿宋" w:eastAsia="仿宋" w:cs="仿宋"/>
                <w:sz w:val="24"/>
                <w:szCs w:val="24"/>
              </w:rPr>
              <w:t>系统</w:t>
            </w:r>
          </w:p>
        </w:tc>
        <w:tc>
          <w:tcPr>
            <w:tcW w:w="4623" w:type="dxa"/>
            <w:vAlign w:val="center"/>
          </w:tcPr>
          <w:p>
            <w:pPr>
              <w:keepNext w:val="0"/>
              <w:keepLines w:val="0"/>
              <w:pageBreakBefore w:val="0"/>
              <w:kinsoku/>
              <w:wordWrap/>
              <w:overflowPunct/>
              <w:topLinePunct w:val="0"/>
              <w:autoSpaceDE/>
              <w:autoSpaceDN/>
              <w:bidi w:val="0"/>
              <w:adjustRightInd/>
              <w:snapToGrid/>
              <w:ind w:firstLine="0" w:firstLineChars="0"/>
              <w:jc w:val="left"/>
              <w:textAlignment w:val="auto"/>
              <w:rPr>
                <w:rFonts w:hint="eastAsia" w:ascii="仿宋" w:hAnsi="仿宋" w:eastAsia="仿宋" w:cs="仿宋"/>
                <w:sz w:val="24"/>
                <w:szCs w:val="24"/>
              </w:rPr>
            </w:pPr>
            <w:r>
              <w:rPr>
                <w:rFonts w:hint="eastAsia" w:ascii="仿宋" w:hAnsi="仿宋" w:eastAsia="仿宋" w:cs="仿宋"/>
                <w:bCs/>
                <w:kern w:val="0"/>
                <w:sz w:val="24"/>
                <w:szCs w:val="24"/>
                <w:lang w:bidi="ar"/>
              </w:rPr>
              <w:t>全身神经系统组成标本与模型</w:t>
            </w:r>
          </w:p>
        </w:tc>
        <w:tc>
          <w:tcPr>
            <w:tcW w:w="3245" w:type="dxa"/>
            <w:vMerge w:val="restart"/>
            <w:vAlign w:val="center"/>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rPr>
              <w:t>直观展示神经系统的组成以及脑的形态结构，上、下肢周围神经的行程和分布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1186" w:type="dxa"/>
            <w:vMerge w:val="continue"/>
          </w:tcPr>
          <w:p>
            <w:pPr>
              <w:ind w:firstLine="480" w:firstLineChars="200"/>
              <w:jc w:val="left"/>
              <w:rPr>
                <w:rFonts w:hint="eastAsia" w:ascii="仿宋" w:hAnsi="仿宋" w:eastAsia="仿宋" w:cs="仿宋"/>
                <w:sz w:val="24"/>
                <w:szCs w:val="24"/>
              </w:rPr>
            </w:pPr>
          </w:p>
        </w:tc>
        <w:tc>
          <w:tcPr>
            <w:tcW w:w="586" w:type="dxa"/>
            <w:vMerge w:val="continue"/>
          </w:tcPr>
          <w:p>
            <w:pPr>
              <w:ind w:firstLine="480" w:firstLineChars="200"/>
              <w:jc w:val="left"/>
              <w:rPr>
                <w:rFonts w:hint="eastAsia" w:ascii="仿宋" w:hAnsi="仿宋" w:eastAsia="仿宋" w:cs="仿宋"/>
                <w:sz w:val="24"/>
                <w:szCs w:val="24"/>
              </w:rPr>
            </w:pPr>
          </w:p>
        </w:tc>
        <w:tc>
          <w:tcPr>
            <w:tcW w:w="4623" w:type="dxa"/>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 w:hAnsi="仿宋" w:eastAsia="仿宋" w:cs="仿宋"/>
                <w:bCs/>
                <w:sz w:val="24"/>
                <w:szCs w:val="24"/>
              </w:rPr>
            </w:pPr>
            <w:r>
              <w:rPr>
                <w:rFonts w:hint="eastAsia" w:ascii="仿宋" w:hAnsi="仿宋" w:eastAsia="仿宋" w:cs="仿宋"/>
                <w:bCs/>
                <w:kern w:val="0"/>
                <w:sz w:val="24"/>
                <w:szCs w:val="24"/>
                <w:lang w:bidi="ar"/>
              </w:rPr>
              <w:t>脑的标本与模型</w:t>
            </w:r>
          </w:p>
        </w:tc>
        <w:tc>
          <w:tcPr>
            <w:tcW w:w="3245" w:type="dxa"/>
            <w:vMerge w:val="continue"/>
          </w:tcPr>
          <w:p>
            <w:pPr>
              <w:ind w:firstLine="480" w:firstLineChars="200"/>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trPr>
        <w:tc>
          <w:tcPr>
            <w:tcW w:w="1186" w:type="dxa"/>
            <w:vMerge w:val="continue"/>
          </w:tcPr>
          <w:p>
            <w:pPr>
              <w:ind w:firstLine="480" w:firstLineChars="200"/>
              <w:jc w:val="left"/>
              <w:rPr>
                <w:rFonts w:hint="eastAsia" w:ascii="仿宋" w:hAnsi="仿宋" w:eastAsia="仿宋" w:cs="仿宋"/>
                <w:sz w:val="24"/>
                <w:szCs w:val="24"/>
              </w:rPr>
            </w:pPr>
          </w:p>
        </w:tc>
        <w:tc>
          <w:tcPr>
            <w:tcW w:w="586" w:type="dxa"/>
            <w:vMerge w:val="continue"/>
          </w:tcPr>
          <w:p>
            <w:pPr>
              <w:ind w:firstLine="480" w:firstLineChars="200"/>
              <w:jc w:val="left"/>
              <w:rPr>
                <w:rFonts w:hint="eastAsia" w:ascii="仿宋" w:hAnsi="仿宋" w:eastAsia="仿宋" w:cs="仿宋"/>
                <w:sz w:val="24"/>
                <w:szCs w:val="24"/>
              </w:rPr>
            </w:pPr>
          </w:p>
        </w:tc>
        <w:tc>
          <w:tcPr>
            <w:tcW w:w="4623" w:type="dxa"/>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 w:hAnsi="仿宋" w:eastAsia="仿宋" w:cs="仿宋"/>
                <w:bCs/>
                <w:sz w:val="24"/>
                <w:szCs w:val="24"/>
              </w:rPr>
            </w:pPr>
            <w:r>
              <w:rPr>
                <w:rFonts w:hint="eastAsia" w:ascii="仿宋" w:hAnsi="仿宋" w:eastAsia="仿宋" w:cs="仿宋"/>
                <w:bCs/>
                <w:kern w:val="0"/>
                <w:sz w:val="24"/>
                <w:szCs w:val="24"/>
                <w:lang w:bidi="ar"/>
              </w:rPr>
              <w:t>椎管内部脊髓神经标本与模型</w:t>
            </w:r>
          </w:p>
        </w:tc>
        <w:tc>
          <w:tcPr>
            <w:tcW w:w="3245" w:type="dxa"/>
            <w:vMerge w:val="continue"/>
          </w:tcPr>
          <w:p>
            <w:pPr>
              <w:ind w:firstLine="480" w:firstLineChars="200"/>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86" w:type="dxa"/>
            <w:vMerge w:val="continue"/>
          </w:tcPr>
          <w:p>
            <w:pPr>
              <w:ind w:firstLine="480" w:firstLineChars="200"/>
              <w:jc w:val="left"/>
              <w:rPr>
                <w:rFonts w:hint="eastAsia" w:ascii="仿宋" w:hAnsi="仿宋" w:eastAsia="仿宋" w:cs="仿宋"/>
                <w:sz w:val="24"/>
                <w:szCs w:val="24"/>
              </w:rPr>
            </w:pPr>
          </w:p>
        </w:tc>
        <w:tc>
          <w:tcPr>
            <w:tcW w:w="586" w:type="dxa"/>
            <w:vMerge w:val="continue"/>
          </w:tcPr>
          <w:p>
            <w:pPr>
              <w:ind w:firstLine="480" w:firstLineChars="200"/>
              <w:jc w:val="left"/>
              <w:rPr>
                <w:rFonts w:hint="eastAsia" w:ascii="仿宋" w:hAnsi="仿宋" w:eastAsia="仿宋" w:cs="仿宋"/>
                <w:sz w:val="24"/>
                <w:szCs w:val="24"/>
              </w:rPr>
            </w:pPr>
          </w:p>
        </w:tc>
        <w:tc>
          <w:tcPr>
            <w:tcW w:w="4623" w:type="dxa"/>
            <w:vAlign w:val="center"/>
          </w:tcPr>
          <w:p>
            <w:pPr>
              <w:keepNext w:val="0"/>
              <w:keepLines w:val="0"/>
              <w:pageBreakBefore w:val="0"/>
              <w:kinsoku/>
              <w:wordWrap/>
              <w:overflowPunct/>
              <w:topLinePunct w:val="0"/>
              <w:autoSpaceDE/>
              <w:autoSpaceDN/>
              <w:bidi w:val="0"/>
              <w:adjustRightInd/>
              <w:snapToGrid/>
              <w:ind w:firstLine="0" w:firstLineChars="0"/>
              <w:jc w:val="left"/>
              <w:textAlignment w:val="auto"/>
              <w:rPr>
                <w:rFonts w:hint="eastAsia" w:ascii="仿宋" w:hAnsi="仿宋" w:eastAsia="仿宋" w:cs="仿宋"/>
                <w:sz w:val="24"/>
                <w:szCs w:val="24"/>
              </w:rPr>
            </w:pPr>
            <w:r>
              <w:rPr>
                <w:rFonts w:hint="eastAsia" w:ascii="仿宋" w:hAnsi="仿宋" w:eastAsia="仿宋" w:cs="仿宋"/>
                <w:sz w:val="24"/>
                <w:szCs w:val="24"/>
              </w:rPr>
              <w:t>上肢神经标本</w:t>
            </w:r>
          </w:p>
        </w:tc>
        <w:tc>
          <w:tcPr>
            <w:tcW w:w="3245" w:type="dxa"/>
            <w:vMerge w:val="continue"/>
          </w:tcPr>
          <w:p>
            <w:pPr>
              <w:ind w:firstLine="480" w:firstLineChars="200"/>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186" w:type="dxa"/>
            <w:vMerge w:val="continue"/>
          </w:tcPr>
          <w:p>
            <w:pPr>
              <w:ind w:firstLine="480" w:firstLineChars="200"/>
              <w:jc w:val="left"/>
              <w:rPr>
                <w:rFonts w:hint="eastAsia" w:ascii="仿宋" w:hAnsi="仿宋" w:eastAsia="仿宋" w:cs="仿宋"/>
                <w:sz w:val="24"/>
                <w:szCs w:val="24"/>
              </w:rPr>
            </w:pPr>
          </w:p>
        </w:tc>
        <w:tc>
          <w:tcPr>
            <w:tcW w:w="586" w:type="dxa"/>
            <w:vMerge w:val="continue"/>
          </w:tcPr>
          <w:p>
            <w:pPr>
              <w:ind w:firstLine="480" w:firstLineChars="200"/>
              <w:jc w:val="left"/>
              <w:rPr>
                <w:rFonts w:hint="eastAsia" w:ascii="仿宋" w:hAnsi="仿宋" w:eastAsia="仿宋" w:cs="仿宋"/>
                <w:sz w:val="24"/>
                <w:szCs w:val="24"/>
              </w:rPr>
            </w:pPr>
          </w:p>
        </w:tc>
        <w:tc>
          <w:tcPr>
            <w:tcW w:w="4623" w:type="dxa"/>
            <w:vAlign w:val="center"/>
          </w:tcPr>
          <w:p>
            <w:pPr>
              <w:keepNext w:val="0"/>
              <w:keepLines w:val="0"/>
              <w:pageBreakBefore w:val="0"/>
              <w:kinsoku/>
              <w:wordWrap/>
              <w:overflowPunct/>
              <w:topLinePunct w:val="0"/>
              <w:autoSpaceDE/>
              <w:autoSpaceDN/>
              <w:bidi w:val="0"/>
              <w:adjustRightInd/>
              <w:snapToGrid/>
              <w:ind w:firstLine="0" w:firstLineChars="0"/>
              <w:jc w:val="left"/>
              <w:textAlignment w:val="auto"/>
              <w:rPr>
                <w:rFonts w:hint="eastAsia" w:ascii="仿宋" w:hAnsi="仿宋" w:eastAsia="仿宋" w:cs="仿宋"/>
                <w:sz w:val="24"/>
                <w:szCs w:val="24"/>
              </w:rPr>
            </w:pPr>
            <w:r>
              <w:rPr>
                <w:rFonts w:hint="eastAsia" w:ascii="仿宋" w:hAnsi="仿宋" w:eastAsia="仿宋" w:cs="仿宋"/>
                <w:sz w:val="24"/>
                <w:szCs w:val="24"/>
              </w:rPr>
              <w:t>下肢神经标本</w:t>
            </w:r>
          </w:p>
        </w:tc>
        <w:tc>
          <w:tcPr>
            <w:tcW w:w="3245" w:type="dxa"/>
            <w:vMerge w:val="continue"/>
          </w:tcPr>
          <w:p>
            <w:pPr>
              <w:ind w:firstLine="480" w:firstLineChars="200"/>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186" w:type="dxa"/>
            <w:vMerge w:val="continue"/>
          </w:tcPr>
          <w:p>
            <w:pPr>
              <w:ind w:firstLine="480" w:firstLineChars="200"/>
              <w:jc w:val="left"/>
              <w:rPr>
                <w:rFonts w:hint="eastAsia" w:ascii="仿宋" w:hAnsi="仿宋" w:eastAsia="仿宋" w:cs="仿宋"/>
                <w:sz w:val="24"/>
                <w:szCs w:val="24"/>
              </w:rPr>
            </w:pPr>
          </w:p>
        </w:tc>
        <w:tc>
          <w:tcPr>
            <w:tcW w:w="586" w:type="dxa"/>
            <w:vMerge w:val="continue"/>
          </w:tcPr>
          <w:p>
            <w:pPr>
              <w:ind w:firstLine="480" w:firstLineChars="200"/>
              <w:jc w:val="left"/>
              <w:rPr>
                <w:rFonts w:hint="eastAsia" w:ascii="仿宋" w:hAnsi="仿宋" w:eastAsia="仿宋" w:cs="仿宋"/>
                <w:sz w:val="24"/>
                <w:szCs w:val="24"/>
              </w:rPr>
            </w:pPr>
          </w:p>
        </w:tc>
        <w:tc>
          <w:tcPr>
            <w:tcW w:w="4623" w:type="dxa"/>
            <w:vAlign w:val="center"/>
          </w:tcPr>
          <w:p>
            <w:pPr>
              <w:keepNext w:val="0"/>
              <w:keepLines w:val="0"/>
              <w:pageBreakBefore w:val="0"/>
              <w:kinsoku/>
              <w:wordWrap/>
              <w:overflowPunct/>
              <w:topLinePunct w:val="0"/>
              <w:autoSpaceDE/>
              <w:autoSpaceDN/>
              <w:bidi w:val="0"/>
              <w:adjustRightInd/>
              <w:snapToGrid/>
              <w:ind w:firstLine="0" w:firstLineChars="0"/>
              <w:jc w:val="left"/>
              <w:textAlignment w:val="auto"/>
              <w:rPr>
                <w:rFonts w:hint="eastAsia" w:ascii="仿宋" w:hAnsi="仿宋" w:eastAsia="仿宋" w:cs="仿宋"/>
                <w:sz w:val="24"/>
                <w:szCs w:val="24"/>
              </w:rPr>
            </w:pPr>
            <w:r>
              <w:rPr>
                <w:rFonts w:hint="eastAsia" w:ascii="仿宋" w:hAnsi="仿宋" w:eastAsia="仿宋" w:cs="仿宋"/>
                <w:sz w:val="24"/>
                <w:szCs w:val="24"/>
              </w:rPr>
              <w:t>头面部神经标本</w:t>
            </w:r>
          </w:p>
        </w:tc>
        <w:tc>
          <w:tcPr>
            <w:tcW w:w="3245" w:type="dxa"/>
            <w:vMerge w:val="continue"/>
          </w:tcPr>
          <w:p>
            <w:pPr>
              <w:ind w:firstLine="480" w:firstLineChars="200"/>
              <w:jc w:val="left"/>
              <w:rPr>
                <w:rFonts w:hint="eastAsia" w:ascii="仿宋" w:hAnsi="仿宋" w:eastAsia="仿宋" w:cs="仿宋"/>
                <w:sz w:val="24"/>
                <w:szCs w:val="24"/>
              </w:rPr>
            </w:pPr>
          </w:p>
        </w:tc>
      </w:tr>
    </w:tbl>
    <w:p>
      <w:pPr>
        <w:keepNext w:val="0"/>
        <w:keepLines w:val="0"/>
        <w:pageBreakBefore w:val="0"/>
        <w:kinsoku/>
        <w:wordWrap/>
        <w:overflowPunct/>
        <w:topLinePunct w:val="0"/>
        <w:autoSpaceDE/>
        <w:autoSpaceDN/>
        <w:bidi w:val="0"/>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3.校外实训基地</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ascii="仿宋" w:hAnsi="仿宋" w:eastAsia="仿宋" w:cs="宋体"/>
          <w:sz w:val="32"/>
          <w:szCs w:val="32"/>
        </w:rPr>
      </w:pPr>
      <w:r>
        <w:rPr>
          <w:rFonts w:hint="eastAsia" w:ascii="仿宋" w:hAnsi="仿宋" w:eastAsia="仿宋" w:cs="宋体"/>
          <w:sz w:val="32"/>
          <w:szCs w:val="32"/>
        </w:rPr>
        <w:t>校外实训基地分为教学见习基地和毕业实习基地两类。</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（1）教学见习基地</w:t>
      </w:r>
    </w:p>
    <w:p>
      <w:pPr>
        <w:keepNext w:val="0"/>
        <w:keepLines w:val="0"/>
        <w:pageBreakBefore w:val="0"/>
        <w:kinsoku/>
        <w:wordWrap/>
        <w:overflowPunct/>
        <w:topLinePunct w:val="0"/>
        <w:autoSpaceDE/>
        <w:autoSpaceDN/>
        <w:bidi w:val="0"/>
        <w:spacing w:line="560" w:lineRule="exact"/>
        <w:ind w:left="143" w:leftChars="68" w:firstLine="640" w:firstLineChars="200"/>
        <w:jc w:val="left"/>
        <w:textAlignment w:val="auto"/>
        <w:rPr>
          <w:rFonts w:ascii="仿宋" w:hAnsi="仿宋" w:eastAsia="仿宋" w:cs="宋体"/>
          <w:sz w:val="32"/>
          <w:szCs w:val="32"/>
        </w:rPr>
      </w:pPr>
      <w:r>
        <w:rPr>
          <w:rFonts w:hint="eastAsia" w:ascii="仿宋" w:hAnsi="仿宋" w:eastAsia="仿宋" w:cs="宋体"/>
          <w:sz w:val="32"/>
          <w:szCs w:val="32"/>
        </w:rPr>
        <w:t>针对具体的实践教学项目选择各级综合性医院康复医学科、康复专科医院、残联康复中心、工伤康复中心、社区医疗机构康复部（社区康复站）、疗养院、养老服务机构、儿童脑瘫康复中心等，开展与见习项目相关的康复治疗项目。</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（2）毕业实习基地</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ascii="仿宋" w:hAnsi="仿宋" w:eastAsia="仿宋" w:cs="宋体"/>
          <w:bCs/>
          <w:sz w:val="32"/>
          <w:szCs w:val="32"/>
        </w:rPr>
      </w:pPr>
      <w:r>
        <w:rPr>
          <w:rFonts w:hint="eastAsia" w:ascii="仿宋" w:hAnsi="仿宋" w:eastAsia="仿宋" w:cs="宋体"/>
          <w:bCs/>
          <w:kern w:val="0"/>
          <w:sz w:val="32"/>
          <w:szCs w:val="32"/>
          <w:lang w:bidi="ar"/>
        </w:rPr>
        <w:t>按照教学计划、教学大纲的要求，</w:t>
      </w:r>
      <w:r>
        <w:rPr>
          <w:rFonts w:hint="eastAsia" w:ascii="仿宋" w:hAnsi="仿宋" w:eastAsia="仿宋" w:cs="宋体"/>
          <w:sz w:val="32"/>
          <w:szCs w:val="32"/>
        </w:rPr>
        <w:t>康复专业学生在第5、6学期可以在广州、佛山、顺德、肇庆等地的医院完成岗位培训和顶岗实习任务。与我校建立实训基地的有：广州市红十字会医院、广东省中西医结合医院、肇庆市第一人民医院、广东药科大学附属第一医院、暨南大学附属第一医院（广州华侨医院）、广东三九脑科医院、中山大学附属第一医院东院、广东省第二人民医院、广东药科大学附属第三医院、广州医科大学附属第二医院、佛山市第一人民医院同济康复医院、广州市萝岗区中医医院等</w:t>
      </w:r>
      <w:r>
        <w:rPr>
          <w:rFonts w:hint="eastAsia" w:ascii="仿宋" w:hAnsi="仿宋" w:eastAsia="仿宋" w:cs="宋体"/>
          <w:bCs/>
          <w:kern w:val="0"/>
          <w:sz w:val="32"/>
          <w:szCs w:val="32"/>
          <w:lang w:bidi="ar"/>
        </w:rPr>
        <w:t>与学生规模相适应的、稳固的校外实训实习基地</w:t>
      </w:r>
      <w:r>
        <w:rPr>
          <w:rFonts w:hint="eastAsia" w:ascii="仿宋" w:hAnsi="仿宋" w:eastAsia="仿宋" w:cs="宋体"/>
          <w:sz w:val="32"/>
          <w:szCs w:val="32"/>
        </w:rPr>
        <w:t>，能提供真实工作岗位，实现学生顶岗实习，</w:t>
      </w:r>
      <w:r>
        <w:rPr>
          <w:rFonts w:hint="eastAsia" w:ascii="仿宋" w:hAnsi="仿宋" w:eastAsia="仿宋" w:cs="宋体"/>
          <w:bCs/>
          <w:kern w:val="0"/>
          <w:sz w:val="32"/>
          <w:szCs w:val="32"/>
          <w:lang w:bidi="ar"/>
        </w:rPr>
        <w:t>最大满足康复治疗技术专业实训和实习需要。</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 w:hAnsi="仿宋" w:eastAsia="仿宋" w:cs="仿宋"/>
          <w:color w:val="333333"/>
          <w:sz w:val="32"/>
          <w:szCs w:val="32"/>
          <w:shd w:val="clear" w:color="auto" w:fill="FFFFFF"/>
        </w:rPr>
      </w:pPr>
      <w:r>
        <w:rPr>
          <w:rFonts w:hint="eastAsia" w:ascii="仿宋" w:hAnsi="仿宋" w:eastAsia="仿宋" w:cs="仿宋"/>
          <w:kern w:val="0"/>
          <w:sz w:val="32"/>
          <w:szCs w:val="32"/>
          <w:lang w:bidi="ar"/>
        </w:rPr>
        <w:t>校外实训基地均为二甲及以上综合医院，</w:t>
      </w:r>
      <w:r>
        <w:rPr>
          <w:rFonts w:hint="eastAsia" w:ascii="仿宋" w:hAnsi="仿宋" w:eastAsia="仿宋" w:cs="仿宋"/>
          <w:color w:val="333333"/>
          <w:sz w:val="32"/>
          <w:szCs w:val="32"/>
          <w:shd w:val="clear" w:color="auto" w:fill="FFFFFF"/>
        </w:rPr>
        <w:t>提供的实习岗位与学生所学专业适应度高</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kern w:val="0"/>
          <w:sz w:val="32"/>
          <w:szCs w:val="32"/>
          <w:lang w:bidi="ar"/>
        </w:rPr>
        <w:t>主要实习内容包括：康复功能评定、</w:t>
      </w:r>
      <w:r>
        <w:rPr>
          <w:rFonts w:hint="eastAsia" w:ascii="仿宋" w:hAnsi="仿宋" w:eastAsia="仿宋" w:cs="仿宋"/>
          <w:kern w:val="0"/>
          <w:sz w:val="32"/>
          <w:szCs w:val="32"/>
          <w:lang w:val="en-US" w:eastAsia="zh-CN" w:bidi="ar"/>
        </w:rPr>
        <w:t>运动疗法、物理因子</w:t>
      </w:r>
      <w:r>
        <w:rPr>
          <w:rFonts w:hint="eastAsia" w:ascii="仿宋" w:hAnsi="仿宋" w:eastAsia="仿宋" w:cs="仿宋"/>
          <w:kern w:val="0"/>
          <w:sz w:val="32"/>
          <w:szCs w:val="32"/>
          <w:lang w:bidi="ar"/>
        </w:rPr>
        <w:t>治疗、作业治疗、言语治疗、传统康复治疗以及临床相关科室</w:t>
      </w:r>
      <w:r>
        <w:rPr>
          <w:rFonts w:hint="eastAsia" w:ascii="仿宋" w:hAnsi="仿宋" w:eastAsia="仿宋" w:cs="仿宋"/>
          <w:kern w:val="0"/>
          <w:sz w:val="32"/>
          <w:szCs w:val="32"/>
          <w:lang w:eastAsia="zh-CN" w:bidi="ar"/>
        </w:rPr>
        <w:t>，</w:t>
      </w:r>
      <w:r>
        <w:rPr>
          <w:rFonts w:hint="eastAsia" w:ascii="仿宋" w:hAnsi="仿宋" w:eastAsia="仿宋" w:cs="仿宋"/>
          <w:color w:val="333333"/>
          <w:sz w:val="32"/>
          <w:szCs w:val="32"/>
          <w:shd w:val="clear" w:color="auto" w:fill="FFFFFF"/>
        </w:rPr>
        <w:t>为学生的专业技能的提升提供了优质的平台。</w:t>
      </w:r>
    </w:p>
    <w:p>
      <w:pPr>
        <w:keepNext w:val="0"/>
        <w:keepLines w:val="0"/>
        <w:pageBreakBefore w:val="0"/>
        <w:widowControl/>
        <w:kinsoku/>
        <w:wordWrap/>
        <w:overflowPunct/>
        <w:topLinePunct w:val="0"/>
        <w:autoSpaceDE/>
        <w:autoSpaceDN/>
        <w:bidi w:val="0"/>
        <w:spacing w:line="560" w:lineRule="exact"/>
        <w:ind w:firstLine="643" w:firstLineChars="200"/>
        <w:jc w:val="left"/>
        <w:textAlignment w:val="auto"/>
        <w:rPr>
          <w:rFonts w:hint="eastAsia" w:ascii="仿宋" w:hAnsi="仿宋" w:eastAsia="仿宋" w:cs="仿宋"/>
          <w:b/>
          <w:bCs/>
          <w:sz w:val="32"/>
          <w:szCs w:val="32"/>
        </w:rPr>
      </w:pPr>
      <w:r>
        <w:rPr>
          <w:rFonts w:hint="eastAsia" w:ascii="仿宋" w:hAnsi="仿宋" w:eastAsia="仿宋" w:cs="仿宋"/>
          <w:b/>
          <w:bCs/>
          <w:kern w:val="0"/>
          <w:sz w:val="32"/>
          <w:szCs w:val="32"/>
          <w:lang w:bidi="ar"/>
        </w:rPr>
        <w:t>（三）教学资源</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 w:hAnsi="仿宋" w:eastAsia="仿宋" w:cs="仿宋"/>
          <w:bCs/>
          <w:sz w:val="32"/>
          <w:szCs w:val="32"/>
        </w:rPr>
      </w:pPr>
      <w:r>
        <w:rPr>
          <w:rFonts w:hint="eastAsia" w:ascii="仿宋" w:hAnsi="仿宋" w:eastAsia="仿宋" w:cs="仿宋"/>
          <w:bCs/>
          <w:kern w:val="0"/>
          <w:sz w:val="32"/>
          <w:szCs w:val="32"/>
          <w:lang w:bidi="ar"/>
        </w:rPr>
        <w:t>1.教材</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ascii="仿宋" w:hAnsi="仿宋" w:eastAsia="仿宋" w:cs="宋体"/>
          <w:bCs/>
          <w:sz w:val="32"/>
          <w:szCs w:val="32"/>
        </w:rPr>
      </w:pPr>
      <w:r>
        <w:rPr>
          <w:rFonts w:hint="eastAsia" w:ascii="仿宋" w:hAnsi="仿宋" w:eastAsia="仿宋" w:cs="宋体"/>
          <w:bCs/>
          <w:kern w:val="0"/>
          <w:sz w:val="32"/>
          <w:szCs w:val="32"/>
          <w:lang w:bidi="ar"/>
        </w:rPr>
        <w:t>选用近3年出版的中职专业教材，优先选用国家专业规划教材、专业获奖教材。</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ascii="仿宋" w:hAnsi="仿宋" w:eastAsia="仿宋" w:cs="宋体"/>
          <w:bCs/>
          <w:sz w:val="32"/>
          <w:szCs w:val="32"/>
        </w:rPr>
      </w:pPr>
      <w:r>
        <w:rPr>
          <w:rFonts w:hint="eastAsia" w:ascii="仿宋" w:hAnsi="仿宋" w:eastAsia="仿宋" w:cs="宋体"/>
          <w:bCs/>
          <w:kern w:val="0"/>
          <w:sz w:val="32"/>
          <w:szCs w:val="32"/>
          <w:lang w:bidi="ar"/>
        </w:rPr>
        <w:t>实训（指导）教材应与课程教学大纲、实训教学大纲相吻合，与教材内容相配套。实训（指导）教材应实现实训项目的系列化、规范化，应反映教学改革成果，较好地体现现代康复治疗技术方法的实用性、科学性和先进性。</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 w:hAnsi="仿宋" w:eastAsia="仿宋" w:cs="仿宋"/>
          <w:bCs/>
          <w:sz w:val="32"/>
          <w:szCs w:val="32"/>
        </w:rPr>
      </w:pPr>
      <w:r>
        <w:rPr>
          <w:rFonts w:hint="eastAsia" w:ascii="仿宋" w:hAnsi="仿宋" w:eastAsia="仿宋" w:cs="仿宋"/>
          <w:bCs/>
          <w:kern w:val="0"/>
          <w:sz w:val="32"/>
          <w:szCs w:val="32"/>
          <w:lang w:bidi="ar"/>
        </w:rPr>
        <w:t>2.图书及网络资源</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ascii="仿宋" w:hAnsi="仿宋" w:eastAsia="仿宋" w:cs="宋体"/>
          <w:bCs/>
          <w:kern w:val="0"/>
          <w:sz w:val="32"/>
          <w:szCs w:val="32"/>
          <w:lang w:bidi="ar"/>
        </w:rPr>
      </w:pPr>
      <w:r>
        <w:rPr>
          <w:rFonts w:hint="eastAsia" w:ascii="仿宋" w:hAnsi="仿宋" w:eastAsia="仿宋" w:cs="宋体"/>
          <w:bCs/>
          <w:kern w:val="0"/>
          <w:sz w:val="32"/>
          <w:szCs w:val="32"/>
          <w:lang w:bidi="ar"/>
        </w:rPr>
        <w:t>学校图书馆应当具有门类齐全的康复治疗技术相关图书资料。学校校园网信息通畅，主要专业课程应建立包括课件、视听教材、教学指导、实训指导、习题集、疑难解答等在内的教学资源库。</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 w:hAnsi="仿宋" w:eastAsia="仿宋" w:cs="仿宋"/>
          <w:b/>
          <w:bCs w:val="0"/>
          <w:sz w:val="32"/>
          <w:szCs w:val="32"/>
        </w:rPr>
      </w:pPr>
      <w:r>
        <w:rPr>
          <w:rFonts w:hint="eastAsia" w:ascii="黑体" w:hAnsi="黑体" w:eastAsia="黑体" w:cs="宋体"/>
          <w:bCs/>
          <w:kern w:val="0"/>
          <w:sz w:val="32"/>
          <w:szCs w:val="32"/>
          <w:lang w:bidi="ar"/>
        </w:rPr>
        <w:t>（</w:t>
      </w:r>
      <w:r>
        <w:rPr>
          <w:rFonts w:hint="eastAsia" w:ascii="仿宋" w:hAnsi="仿宋" w:eastAsia="仿宋" w:cs="仿宋"/>
          <w:b/>
          <w:bCs w:val="0"/>
          <w:kern w:val="0"/>
          <w:sz w:val="32"/>
          <w:szCs w:val="32"/>
          <w:lang w:bidi="ar"/>
        </w:rPr>
        <w:t xml:space="preserve">四）教学方法 </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left"/>
        <w:textAlignment w:val="auto"/>
        <w:rPr>
          <w:rFonts w:ascii="仿宋" w:hAnsi="仿宋" w:eastAsia="仿宋" w:cs="宋体"/>
          <w:sz w:val="32"/>
          <w:szCs w:val="32"/>
        </w:rPr>
      </w:pPr>
      <w:r>
        <w:rPr>
          <w:rFonts w:hint="eastAsia" w:ascii="仿宋" w:hAnsi="仿宋" w:eastAsia="仿宋" w:cs="宋体"/>
          <w:bCs/>
          <w:color w:val="231F20"/>
          <w:sz w:val="32"/>
          <w:szCs w:val="32"/>
        </w:rPr>
        <w:t>公共基础课教学根据教育部有关教育教学基本要求，</w:t>
      </w:r>
      <w:r>
        <w:rPr>
          <w:rFonts w:hint="eastAsia" w:ascii="仿宋" w:hAnsi="仿宋" w:eastAsia="仿宋" w:cs="宋体"/>
          <w:sz w:val="32"/>
          <w:szCs w:val="32"/>
        </w:rPr>
        <w:t>“以立德树人为</w:t>
      </w:r>
      <w:r>
        <w:rPr>
          <w:rFonts w:hint="eastAsia" w:ascii="仿宋" w:hAnsi="仿宋" w:eastAsia="仿宋" w:cs="宋体"/>
          <w:sz w:val="32"/>
          <w:szCs w:val="32"/>
          <w:lang w:val="en-US" w:eastAsia="zh-CN"/>
        </w:rPr>
        <w:t>根本</w:t>
      </w:r>
      <w:r>
        <w:rPr>
          <w:rFonts w:hint="eastAsia" w:ascii="仿宋" w:hAnsi="仿宋" w:eastAsia="仿宋" w:cs="宋体"/>
          <w:sz w:val="32"/>
          <w:szCs w:val="32"/>
        </w:rPr>
        <w:t>”，</w:t>
      </w:r>
      <w:r>
        <w:rPr>
          <w:rFonts w:hint="eastAsia" w:ascii="仿宋" w:hAnsi="仿宋" w:eastAsia="仿宋" w:cs="宋体"/>
          <w:bCs/>
          <w:color w:val="231F20"/>
          <w:sz w:val="32"/>
          <w:szCs w:val="32"/>
        </w:rPr>
        <w:t>培育和践行社会主义核心价值观，提高学生的职业素养和文化修养，为专业服务，终身发展的理念，对教学方法、教学组织形式创新改革，以新的教学手段、教学模式，充分调动学生学习积极性，提高学生的综合素质，为职业能力形成和可持续发展保驾护航。</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left"/>
        <w:textAlignment w:val="auto"/>
        <w:rPr>
          <w:rFonts w:ascii="仿宋" w:hAnsi="仿宋" w:eastAsia="仿宋" w:cs="宋体"/>
          <w:iCs/>
          <w:sz w:val="32"/>
          <w:szCs w:val="32"/>
        </w:rPr>
      </w:pPr>
      <w:r>
        <w:rPr>
          <w:rFonts w:hint="eastAsia" w:ascii="仿宋" w:hAnsi="仿宋" w:eastAsia="仿宋" w:cs="宋体"/>
          <w:sz w:val="32"/>
          <w:szCs w:val="32"/>
        </w:rPr>
        <w:t>专业课教学“以实践能力培养为重点”，强调理论与实践相结合，注重学生的实践操作能力。在理论教学中，采用</w:t>
      </w:r>
      <w:r>
        <w:rPr>
          <w:rFonts w:hint="eastAsia" w:ascii="仿宋" w:hAnsi="仿宋" w:eastAsia="仿宋" w:cs="宋体"/>
          <w:iCs/>
          <w:sz w:val="32"/>
          <w:szCs w:val="32"/>
        </w:rPr>
        <w:t>课程讲授和多媒体教学</w:t>
      </w:r>
      <w:r>
        <w:rPr>
          <w:rFonts w:hint="eastAsia" w:ascii="仿宋" w:hAnsi="仿宋" w:eastAsia="仿宋" w:cs="宋体"/>
          <w:sz w:val="32"/>
          <w:szCs w:val="32"/>
        </w:rPr>
        <w:t>相结合，利用图片、视频、动画多维度</w:t>
      </w:r>
      <w:r>
        <w:rPr>
          <w:rFonts w:hint="eastAsia" w:ascii="仿宋" w:hAnsi="仿宋" w:eastAsia="仿宋" w:cs="宋体"/>
          <w:iCs/>
          <w:sz w:val="32"/>
          <w:szCs w:val="32"/>
        </w:rPr>
        <w:t>生动形象教学，并结合临床案例分析</w:t>
      </w:r>
      <w:r>
        <w:rPr>
          <w:rFonts w:hint="eastAsia" w:ascii="仿宋" w:hAnsi="仿宋" w:eastAsia="仿宋" w:cs="宋体"/>
          <w:sz w:val="32"/>
          <w:szCs w:val="32"/>
        </w:rPr>
        <w:t>，</w:t>
      </w:r>
      <w:r>
        <w:rPr>
          <w:rFonts w:hint="eastAsia" w:ascii="仿宋" w:hAnsi="仿宋" w:eastAsia="仿宋" w:cs="宋体"/>
          <w:iCs/>
          <w:sz w:val="32"/>
          <w:szCs w:val="32"/>
        </w:rPr>
        <w:t>引导学生自主学习，思考、分析、讨论临床不同疾病的康复治疗方案，并操作其治疗方法，教师进行讲评并示范教学，不断增强学生的操作能力。</w:t>
      </w:r>
    </w:p>
    <w:p>
      <w:pPr>
        <w:pStyle w:val="26"/>
        <w:keepNext w:val="0"/>
        <w:keepLines w:val="0"/>
        <w:pageBreakBefore w:val="0"/>
        <w:kinsoku/>
        <w:wordWrap/>
        <w:overflowPunct/>
        <w:topLinePunct w:val="0"/>
        <w:autoSpaceDE/>
        <w:autoSpaceDN/>
        <w:bidi w:val="0"/>
        <w:spacing w:before="0" w:beforeAutospacing="0" w:after="0" w:afterAutospacing="0" w:line="560" w:lineRule="exact"/>
        <w:ind w:firstLine="640" w:firstLineChars="200"/>
        <w:textAlignment w:val="auto"/>
        <w:rPr>
          <w:rFonts w:ascii="仿宋" w:hAnsi="仿宋" w:eastAsia="仿宋"/>
          <w:sz w:val="32"/>
          <w:szCs w:val="32"/>
        </w:rPr>
      </w:pPr>
      <w:r>
        <w:rPr>
          <w:rFonts w:hint="eastAsia" w:ascii="仿宋" w:hAnsi="仿宋" w:eastAsia="仿宋"/>
          <w:sz w:val="32"/>
          <w:szCs w:val="32"/>
          <w:lang w:bidi="ar"/>
        </w:rPr>
        <w:t>实践教学采用校内实训、临床见习和实习。多</w:t>
      </w:r>
      <w:r>
        <w:rPr>
          <w:rFonts w:hint="eastAsia" w:ascii="仿宋" w:hAnsi="仿宋" w:eastAsia="仿宋"/>
          <w:iCs/>
          <w:sz w:val="32"/>
          <w:szCs w:val="32"/>
        </w:rPr>
        <w:t>采用小组式教学和理实一体化教学方式，“</w:t>
      </w:r>
      <w:r>
        <w:rPr>
          <w:rFonts w:hint="eastAsia" w:ascii="仿宋" w:hAnsi="仿宋" w:eastAsia="仿宋"/>
          <w:sz w:val="32"/>
          <w:szCs w:val="32"/>
        </w:rPr>
        <w:t>以职业需求为导向”，</w:t>
      </w:r>
      <w:r>
        <w:rPr>
          <w:rFonts w:hint="eastAsia" w:ascii="仿宋" w:hAnsi="仿宋" w:eastAsia="仿宋"/>
          <w:iCs/>
          <w:sz w:val="32"/>
          <w:szCs w:val="32"/>
        </w:rPr>
        <w:t>以学生为主导，</w:t>
      </w:r>
      <w:r>
        <w:rPr>
          <w:rFonts w:hint="eastAsia" w:ascii="仿宋" w:hAnsi="仿宋" w:eastAsia="仿宋"/>
          <w:sz w:val="32"/>
          <w:szCs w:val="32"/>
          <w:lang w:bidi="ar"/>
        </w:rPr>
        <w:t>根据不同教学内容的需要，选择不同的教学场所，如校内多媒体教室、校内康复实训室及校外实训基地来完成教学，</w:t>
      </w:r>
      <w:r>
        <w:rPr>
          <w:rFonts w:hint="eastAsia" w:ascii="仿宋" w:hAnsi="仿宋" w:eastAsia="仿宋"/>
          <w:iCs/>
          <w:sz w:val="32"/>
          <w:szCs w:val="32"/>
        </w:rPr>
        <w:t>针对临床常见疾病的康复治疗方法开展模拟操作：如</w:t>
      </w:r>
      <w:r>
        <w:rPr>
          <w:rFonts w:hint="eastAsia" w:ascii="仿宋" w:hAnsi="仿宋" w:eastAsia="仿宋"/>
          <w:sz w:val="32"/>
          <w:szCs w:val="32"/>
        </w:rPr>
        <w:t>床边实境教学——课堂模拟实训——床边实境实习之间交替循环进行，</w:t>
      </w:r>
      <w:r>
        <w:rPr>
          <w:rFonts w:hint="eastAsia" w:ascii="仿宋" w:hAnsi="仿宋" w:eastAsia="仿宋"/>
          <w:iCs/>
          <w:sz w:val="32"/>
          <w:szCs w:val="32"/>
        </w:rPr>
        <w:t>让学生在实训中在边看边学，学中做、做中学，理论与实践相结合，牢固掌握专业技术与技能，不断累积知识经验，提高学生分析问题、解决和实践动手能力，</w:t>
      </w:r>
      <w:r>
        <w:rPr>
          <w:rFonts w:hint="eastAsia" w:ascii="仿宋" w:hAnsi="仿宋" w:eastAsia="仿宋"/>
          <w:sz w:val="32"/>
          <w:szCs w:val="32"/>
          <w:lang w:bidi="ar"/>
        </w:rPr>
        <w:t>培养学生逐步适应职业岗位的需要。</w:t>
      </w:r>
    </w:p>
    <w:p>
      <w:pPr>
        <w:keepNext w:val="0"/>
        <w:keepLines w:val="0"/>
        <w:pageBreakBefore w:val="0"/>
        <w:kinsoku/>
        <w:wordWrap/>
        <w:overflowPunct/>
        <w:topLinePunct w:val="0"/>
        <w:autoSpaceDE/>
        <w:autoSpaceDN/>
        <w:bidi w:val="0"/>
        <w:spacing w:line="560" w:lineRule="exact"/>
        <w:ind w:firstLine="643" w:firstLineChars="200"/>
        <w:jc w:val="left"/>
        <w:textAlignment w:val="auto"/>
        <w:rPr>
          <w:rFonts w:hint="eastAsia" w:ascii="仿宋" w:hAnsi="仿宋" w:eastAsia="仿宋" w:cs="仿宋"/>
          <w:b/>
          <w:bCs w:val="0"/>
          <w:sz w:val="32"/>
          <w:szCs w:val="32"/>
        </w:rPr>
      </w:pPr>
      <w:r>
        <w:rPr>
          <w:rFonts w:hint="eastAsia" w:ascii="仿宋" w:hAnsi="仿宋" w:eastAsia="仿宋" w:cs="仿宋"/>
          <w:b/>
          <w:bCs w:val="0"/>
          <w:sz w:val="32"/>
          <w:szCs w:val="32"/>
        </w:rPr>
        <w:t>（五）学习评价</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ascii="仿宋" w:hAnsi="仿宋" w:eastAsia="仿宋" w:cs="宋体"/>
          <w:sz w:val="32"/>
          <w:szCs w:val="32"/>
        </w:rPr>
      </w:pPr>
      <w:r>
        <w:rPr>
          <w:rFonts w:hint="eastAsia" w:ascii="仿宋" w:hAnsi="仿宋" w:eastAsia="仿宋" w:cs="宋体"/>
          <w:sz w:val="32"/>
          <w:szCs w:val="32"/>
        </w:rPr>
        <w:t>1.学生学习课程分为必修课程(包括毕业实习)和选修课程，所有课程均应参加考核，考核内容包括知识、技能、态度3方面。</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ascii="仿宋" w:hAnsi="仿宋" w:eastAsia="仿宋" w:cs="宋体"/>
          <w:sz w:val="32"/>
          <w:szCs w:val="32"/>
        </w:rPr>
      </w:pPr>
      <w:r>
        <w:rPr>
          <w:rFonts w:hint="eastAsia" w:ascii="仿宋" w:hAnsi="仿宋" w:eastAsia="仿宋" w:cs="宋体"/>
          <w:sz w:val="32"/>
          <w:szCs w:val="32"/>
        </w:rPr>
        <w:t>2.必修课考核分为考试和考查2种，各门课程的考核必须按教学大纲的要求进行，跨学期课程按学期分别计算；成绩评定采用百分制，未通过必修课程考核时，可补考2次获取学分。</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ascii="仿宋" w:hAnsi="仿宋" w:eastAsia="仿宋" w:cs="宋体"/>
          <w:sz w:val="32"/>
          <w:szCs w:val="32"/>
        </w:rPr>
      </w:pPr>
      <w:r>
        <w:rPr>
          <w:rFonts w:hint="eastAsia" w:ascii="仿宋" w:hAnsi="仿宋" w:eastAsia="仿宋" w:cs="宋体"/>
          <w:sz w:val="32"/>
          <w:szCs w:val="32"/>
        </w:rPr>
        <w:t>3.选修课的成绩评定原则上采用合格与不合格制，个别科目根据需要可采用百分制，未通过选修课程考核时，可补考1次获取学分。</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ascii="仿宋" w:hAnsi="仿宋" w:eastAsia="仿宋" w:cs="宋体"/>
          <w:sz w:val="32"/>
          <w:szCs w:val="32"/>
        </w:rPr>
      </w:pPr>
      <w:r>
        <w:rPr>
          <w:rFonts w:hint="eastAsia" w:ascii="仿宋" w:hAnsi="仿宋" w:eastAsia="仿宋" w:cs="宋体"/>
          <w:sz w:val="32"/>
          <w:szCs w:val="32"/>
        </w:rPr>
        <w:t>4.康复技术等实践性强的专业课程均应进行技能考试，成绩单列。</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ascii="仿宋" w:hAnsi="仿宋" w:eastAsia="仿宋" w:cs="宋体"/>
          <w:sz w:val="32"/>
          <w:szCs w:val="32"/>
        </w:rPr>
      </w:pPr>
      <w:r>
        <w:rPr>
          <w:rFonts w:hint="eastAsia" w:ascii="仿宋" w:hAnsi="仿宋" w:eastAsia="仿宋" w:cs="宋体"/>
          <w:sz w:val="32"/>
          <w:szCs w:val="32"/>
        </w:rPr>
        <w:t>5.毕业考试课程为康复功能评定、康复疾病学、康复治疗技术。</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ascii="仿宋" w:hAnsi="仿宋" w:eastAsia="仿宋" w:cs="宋体"/>
          <w:sz w:val="32"/>
          <w:szCs w:val="32"/>
        </w:rPr>
      </w:pPr>
      <w:r>
        <w:rPr>
          <w:rFonts w:hint="eastAsia" w:ascii="仿宋" w:hAnsi="仿宋" w:eastAsia="仿宋" w:cs="宋体"/>
          <w:sz w:val="32"/>
          <w:szCs w:val="32"/>
        </w:rPr>
        <w:t>6.建议学生考证。康复技术专业的学生可以考取生物技能证，用于高职高专的3+X升学考试。</w:t>
      </w:r>
    </w:p>
    <w:p>
      <w:pPr>
        <w:keepNext w:val="0"/>
        <w:keepLines w:val="0"/>
        <w:pageBreakBefore w:val="0"/>
        <w:kinsoku/>
        <w:wordWrap/>
        <w:overflowPunct/>
        <w:topLinePunct w:val="0"/>
        <w:autoSpaceDE/>
        <w:autoSpaceDN/>
        <w:bidi w:val="0"/>
        <w:spacing w:line="560" w:lineRule="exact"/>
        <w:ind w:firstLine="643" w:firstLineChars="200"/>
        <w:jc w:val="left"/>
        <w:textAlignment w:val="auto"/>
        <w:rPr>
          <w:rFonts w:hint="eastAsia" w:ascii="仿宋" w:hAnsi="仿宋" w:eastAsia="仿宋" w:cs="仿宋"/>
          <w:b/>
          <w:bCs w:val="0"/>
          <w:sz w:val="32"/>
          <w:szCs w:val="32"/>
        </w:rPr>
      </w:pPr>
      <w:bookmarkStart w:id="1" w:name="_GoBack"/>
      <w:bookmarkEnd w:id="1"/>
      <w:r>
        <w:rPr>
          <w:rFonts w:hint="eastAsia" w:ascii="仿宋" w:hAnsi="仿宋" w:eastAsia="仿宋" w:cs="仿宋"/>
          <w:b/>
          <w:bCs w:val="0"/>
          <w:sz w:val="32"/>
          <w:szCs w:val="32"/>
        </w:rPr>
        <w:t>（六）质量管理</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ascii="仿宋" w:hAnsi="仿宋" w:eastAsia="仿宋" w:cs="宋体"/>
          <w:sz w:val="32"/>
          <w:szCs w:val="32"/>
        </w:rPr>
      </w:pPr>
      <w:r>
        <w:rPr>
          <w:rFonts w:hint="eastAsia" w:ascii="仿宋" w:hAnsi="仿宋" w:eastAsia="仿宋" w:cs="宋体"/>
          <w:sz w:val="32"/>
          <w:szCs w:val="32"/>
        </w:rPr>
        <w:t>教学工作受学校教务科的监督，科任教师教学质量的评价由以下几个方面综合考虑：</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ascii="仿宋" w:hAnsi="仿宋" w:eastAsia="仿宋" w:cs="宋体"/>
          <w:sz w:val="32"/>
          <w:szCs w:val="32"/>
        </w:rPr>
      </w:pPr>
      <w:r>
        <w:rPr>
          <w:rFonts w:hint="eastAsia" w:ascii="仿宋" w:hAnsi="仿宋" w:eastAsia="仿宋" w:cs="宋体"/>
          <w:sz w:val="32"/>
          <w:szCs w:val="32"/>
        </w:rPr>
        <w:t>1.以问卷调查和召开学生座谈会的方式对科任教师进行课堂教学质量的评价。</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ascii="仿宋" w:hAnsi="仿宋" w:eastAsia="仿宋" w:cs="宋体"/>
          <w:sz w:val="32"/>
          <w:szCs w:val="32"/>
        </w:rPr>
      </w:pPr>
      <w:r>
        <w:rPr>
          <w:rFonts w:hint="eastAsia" w:ascii="仿宋" w:hAnsi="仿宋" w:eastAsia="仿宋" w:cs="宋体"/>
          <w:sz w:val="32"/>
          <w:szCs w:val="32"/>
        </w:rPr>
        <w:t>2.以教学管理人员的巡课以及推门听课的结果作为教学质量评估的依据。</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left"/>
        <w:textAlignment w:val="auto"/>
        <w:outlineLvl w:val="9"/>
        <w:rPr>
          <w:rFonts w:ascii="黑体" w:hAnsi="黑体" w:eastAsia="黑体"/>
          <w:bCs/>
          <w:sz w:val="32"/>
          <w:szCs w:val="32"/>
        </w:rPr>
      </w:pPr>
      <w:r>
        <w:rPr>
          <w:rFonts w:hint="eastAsia" w:ascii="黑体" w:hAnsi="黑体" w:eastAsia="黑体" w:cs="宋体"/>
          <w:bCs/>
          <w:kern w:val="0"/>
          <w:sz w:val="32"/>
          <w:szCs w:val="32"/>
          <w:lang w:bidi="ar"/>
        </w:rPr>
        <w:t>九、毕业要求</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40" w:firstLineChars="200"/>
        <w:jc w:val="left"/>
        <w:textAlignment w:val="auto"/>
        <w:outlineLvl w:val="9"/>
        <w:rPr>
          <w:rFonts w:ascii="仿宋" w:hAnsi="仿宋" w:eastAsia="仿宋"/>
          <w:sz w:val="32"/>
          <w:szCs w:val="32"/>
        </w:rPr>
      </w:pPr>
      <w:r>
        <w:rPr>
          <w:rFonts w:hint="eastAsia" w:ascii="仿宋" w:hAnsi="仿宋" w:eastAsia="仿宋"/>
          <w:sz w:val="32"/>
          <w:szCs w:val="32"/>
        </w:rPr>
        <w:t>本专业的学生通过</w:t>
      </w:r>
      <w:r>
        <w:rPr>
          <w:rFonts w:ascii="仿宋" w:hAnsi="仿宋" w:eastAsia="仿宋"/>
          <w:sz w:val="32"/>
          <w:szCs w:val="32"/>
        </w:rPr>
        <w:t>3年的学习，修满人才培养方案规定的全部课程，达到规定的学时学分，完成规定的教学活动（包括专业见习、专业实习），个人的职业素养、知识和能力方面达到本方案的人才培养目标方可准予毕业。</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40" w:firstLineChars="200"/>
        <w:jc w:val="left"/>
        <w:textAlignment w:val="auto"/>
        <w:outlineLvl w:val="9"/>
        <w:rPr>
          <w:rFonts w:hint="eastAsia" w:ascii="仿宋" w:hAnsi="仿宋" w:eastAsia="仿宋"/>
          <w:sz w:val="32"/>
          <w:szCs w:val="32"/>
        </w:rPr>
      </w:pPr>
      <w:r>
        <w:rPr>
          <w:rFonts w:hint="eastAsia" w:ascii="仿宋" w:hAnsi="仿宋" w:eastAsia="仿宋"/>
          <w:sz w:val="32"/>
          <w:szCs w:val="32"/>
        </w:rPr>
        <w:t xml:space="preserve">                            </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40" w:firstLineChars="200"/>
        <w:jc w:val="right"/>
        <w:textAlignment w:val="auto"/>
        <w:outlineLvl w:val="9"/>
        <w:rPr>
          <w:rFonts w:ascii="仿宋" w:hAnsi="仿宋" w:eastAsia="仿宋"/>
          <w:sz w:val="32"/>
          <w:szCs w:val="32"/>
        </w:rPr>
      </w:pPr>
      <w:r>
        <w:rPr>
          <w:rFonts w:hint="eastAsia" w:ascii="仿宋" w:hAnsi="仿宋" w:eastAsia="仿宋"/>
          <w:sz w:val="32"/>
          <w:szCs w:val="32"/>
        </w:rPr>
        <w:t>广东黄埔卫生职业技术学校</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40" w:firstLineChars="200"/>
        <w:jc w:val="left"/>
        <w:textAlignment w:val="auto"/>
        <w:outlineLvl w:val="9"/>
        <w:rPr>
          <w:rFonts w:ascii="仿宋" w:hAnsi="仿宋" w:eastAsia="仿宋"/>
          <w:sz w:val="32"/>
          <w:szCs w:val="32"/>
        </w:rPr>
      </w:pPr>
      <w:r>
        <w:rPr>
          <w:rFonts w:hint="eastAsia" w:ascii="仿宋" w:hAnsi="仿宋" w:eastAsia="仿宋"/>
          <w:sz w:val="32"/>
          <w:szCs w:val="32"/>
        </w:rPr>
        <w:t xml:space="preserve">                              </w:t>
      </w:r>
      <w:r>
        <w:rPr>
          <w:rFonts w:hint="eastAsia" w:ascii="仿宋" w:hAnsi="仿宋" w:eastAsia="仿宋" w:cs="Times New Roman"/>
          <w:sz w:val="32"/>
          <w:szCs w:val="32"/>
          <w:lang w:val="en-US" w:eastAsia="zh-CN"/>
        </w:rPr>
        <w:t>二0二0</w:t>
      </w:r>
      <w:r>
        <w:rPr>
          <w:rFonts w:hint="eastAsia" w:ascii="仿宋" w:hAnsi="仿宋" w:eastAsia="仿宋" w:cs="Times New Roman"/>
          <w:sz w:val="32"/>
          <w:szCs w:val="32"/>
        </w:rPr>
        <w:t>年</w:t>
      </w:r>
      <w:r>
        <w:rPr>
          <w:rFonts w:hint="eastAsia" w:ascii="仿宋" w:hAnsi="仿宋" w:eastAsia="仿宋" w:cs="Times New Roman"/>
          <w:sz w:val="32"/>
          <w:szCs w:val="32"/>
          <w:lang w:val="en-US" w:eastAsia="zh-CN"/>
        </w:rPr>
        <w:t>十</w:t>
      </w:r>
      <w:r>
        <w:rPr>
          <w:rFonts w:hint="eastAsia" w:ascii="仿宋" w:hAnsi="仿宋" w:eastAsia="仿宋" w:cs="Times New Roman"/>
          <w:sz w:val="32"/>
          <w:szCs w:val="32"/>
        </w:rPr>
        <w:t>月</w:t>
      </w:r>
      <w:r>
        <w:rPr>
          <w:rFonts w:hint="eastAsia" w:ascii="仿宋" w:hAnsi="仿宋" w:eastAsia="仿宋" w:cs="Times New Roman"/>
          <w:sz w:val="32"/>
          <w:szCs w:val="32"/>
          <w:lang w:val="en-US" w:eastAsia="zh-CN"/>
        </w:rPr>
        <w:t>九</w:t>
      </w:r>
      <w:r>
        <w:rPr>
          <w:rFonts w:hint="eastAsia" w:ascii="仿宋" w:hAnsi="仿宋" w:eastAsia="仿宋" w:cs="Times New Roman"/>
          <w:sz w:val="32"/>
          <w:szCs w:val="32"/>
        </w:rPr>
        <w:t>日</w:t>
      </w:r>
    </w:p>
    <w:sectPr>
      <w:footerReference r:id="rId5" w:type="default"/>
      <w:pgSz w:w="11907" w:h="16840"/>
      <w:pgMar w:top="1871" w:right="1418" w:bottom="1701" w:left="1418" w:header="992" w:footer="6" w:gutter="0"/>
      <w:pgNumType w:fmt="numberInDash"/>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PMingLiU">
    <w:altName w:val="PMingLiU-ExtB"/>
    <w:panose1 w:val="02020500000000000000"/>
    <w:charset w:val="88"/>
    <w:family w:val="auto"/>
    <w:pitch w:val="default"/>
    <w:sig w:usb0="00000000" w:usb1="00000000" w:usb2="00000016" w:usb3="00000000" w:csb0="00100001" w:csb1="00000000"/>
  </w:font>
  <w:font w:name="方正小标宋简体">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半角白体">
    <w:altName w:val="宋体"/>
    <w:panose1 w:val="00000000000000000000"/>
    <w:charset w:val="86"/>
    <w:family w:val="roman"/>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both"/>
      <w:rPr>
        <w:rFonts w:ascii="半角白体" w:eastAsia="半角白体"/>
        <w:sz w:val="28"/>
        <w:szCs w:val="28"/>
      </w:rPr>
    </w:pPr>
    <w:r>
      <w:rPr>
        <w:sz w:val="2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- 1 -</w:t>
                          </w:r>
                          <w:r>
                            <w:rPr>
                              <w:rFonts w:hint="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eastAsiaTheme="minorEastAsia"/>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- 1 -</w:t>
                    </w:r>
                    <w:r>
                      <w:rPr>
                        <w:rFonts w:hint="eastAsia"/>
                        <w:sz w:val="28"/>
                        <w:szCs w:val="28"/>
                        <w:lang w:eastAsia="zh-CN"/>
                      </w:rPr>
                      <w:fldChar w:fldCharType="end"/>
                    </w:r>
                  </w:p>
                </w:txbxContent>
              </v:textbox>
            </v:shape>
          </w:pict>
        </mc:Fallback>
      </mc:AlternateContent>
    </w:r>
  </w:p>
  <w:p>
    <w:pPr>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both"/>
      <w:rPr>
        <w:rFonts w:ascii="半角白体" w:eastAsia="半角白体"/>
        <w:sz w:val="28"/>
        <w:szCs w:val="28"/>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-57150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- 1 -</w:t>
                          </w:r>
                          <w:r>
                            <w:rPr>
                              <w:rFonts w:hint="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4.5pt;height:144pt;width:144pt;mso-position-horizontal:center;mso-position-horizontal-relative:margin;mso-wrap-style:none;z-index:251662336;mso-width-relative:page;mso-height-relative:page;" filled="f" stroked="f" coordsize="21600,21600" o:gfxdata="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Fe9J/0wAAAAcBAAAPAAAAAAAAAAEAIAAAACIAAABkcnMvZG93bnJldi54bWxQSwEC&#10;FAAUAAAACACHTuJA9YuHZDICAABhBAAADgAAAAAAAAABACAAAAAiAQAAZHJzL2Uyb0RvYy54bWxQ&#10;SwUGAAAAAAYABgBZAQAAxgUAAAAA&#10;">
              <v:fill on="f" focussize="0,0"/>
              <v:stroke on="f" weight="0.5pt"/>
              <v:imagedata o:title=""/>
              <o:lock v:ext="edit" aspectratio="f"/>
              <v:textbox inset="0mm,0mm,0mm,0mm" style="mso-fit-shape-to-text:t;">
                <w:txbxContent>
                  <w:p>
                    <w:pPr>
                      <w:pStyle w:val="5"/>
                      <w:rPr>
                        <w:rFonts w:hint="eastAsia" w:eastAsiaTheme="minorEastAsia"/>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- 1 -</w:t>
                    </w:r>
                    <w:r>
                      <w:rPr>
                        <w:rFonts w:hint="eastAsia"/>
                        <w:sz w:val="28"/>
                        <w:szCs w:val="28"/>
                        <w:lang w:eastAsia="zh-CN"/>
                      </w:rPr>
                      <w:fldChar w:fldCharType="end"/>
                    </w:r>
                  </w:p>
                </w:txbxContent>
              </v:textbox>
            </v:shape>
          </w:pict>
        </mc:Fallback>
      </mc:AlternateContent>
    </w:r>
  </w:p>
  <w:p>
    <w:pPr>
      <w:spacing w:line="1" w:lineRule="exac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E10A39"/>
    <w:multiLevelType w:val="singleLevel"/>
    <w:tmpl w:val="A8E10A39"/>
    <w:lvl w:ilvl="0" w:tentative="0">
      <w:start w:val="2"/>
      <w:numFmt w:val="chineseCounting"/>
      <w:suff w:val="nothing"/>
      <w:lvlText w:val="（%1）"/>
      <w:lvlJc w:val="left"/>
      <w:rPr>
        <w:rFonts w:hint="eastAsia"/>
      </w:rPr>
    </w:lvl>
  </w:abstractNum>
  <w:abstractNum w:abstractNumId="1">
    <w:nsid w:val="E7F23F74"/>
    <w:multiLevelType w:val="singleLevel"/>
    <w:tmpl w:val="E7F23F74"/>
    <w:lvl w:ilvl="0" w:tentative="0">
      <w:start w:val="8"/>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493"/>
    <w:rsid w:val="000020B1"/>
    <w:rsid w:val="0000366B"/>
    <w:rsid w:val="00003F54"/>
    <w:rsid w:val="00006BA4"/>
    <w:rsid w:val="00010B2A"/>
    <w:rsid w:val="00011C77"/>
    <w:rsid w:val="00015F91"/>
    <w:rsid w:val="00024AD5"/>
    <w:rsid w:val="00025483"/>
    <w:rsid w:val="000301E1"/>
    <w:rsid w:val="00035DB9"/>
    <w:rsid w:val="00046772"/>
    <w:rsid w:val="00051AD7"/>
    <w:rsid w:val="000647D8"/>
    <w:rsid w:val="00070F4D"/>
    <w:rsid w:val="00071D5B"/>
    <w:rsid w:val="000725D3"/>
    <w:rsid w:val="00073559"/>
    <w:rsid w:val="00074354"/>
    <w:rsid w:val="00076989"/>
    <w:rsid w:val="0008258F"/>
    <w:rsid w:val="000825D2"/>
    <w:rsid w:val="00095CD1"/>
    <w:rsid w:val="000968BC"/>
    <w:rsid w:val="000A1003"/>
    <w:rsid w:val="000A15B9"/>
    <w:rsid w:val="000A7236"/>
    <w:rsid w:val="000B02CF"/>
    <w:rsid w:val="000B1C4C"/>
    <w:rsid w:val="000B70B9"/>
    <w:rsid w:val="000C2F1A"/>
    <w:rsid w:val="000D0039"/>
    <w:rsid w:val="000D36C0"/>
    <w:rsid w:val="000E34B5"/>
    <w:rsid w:val="000E7D47"/>
    <w:rsid w:val="000F460C"/>
    <w:rsid w:val="001040C9"/>
    <w:rsid w:val="001113D8"/>
    <w:rsid w:val="00112E8F"/>
    <w:rsid w:val="00113E62"/>
    <w:rsid w:val="00127634"/>
    <w:rsid w:val="00135B82"/>
    <w:rsid w:val="00136069"/>
    <w:rsid w:val="001408B8"/>
    <w:rsid w:val="00144220"/>
    <w:rsid w:val="00146B42"/>
    <w:rsid w:val="001621F6"/>
    <w:rsid w:val="00180863"/>
    <w:rsid w:val="00190445"/>
    <w:rsid w:val="0019263B"/>
    <w:rsid w:val="001A0E66"/>
    <w:rsid w:val="001A4BEB"/>
    <w:rsid w:val="001A5582"/>
    <w:rsid w:val="001A5975"/>
    <w:rsid w:val="001A67CA"/>
    <w:rsid w:val="001B05A0"/>
    <w:rsid w:val="001B7CEF"/>
    <w:rsid w:val="001C109A"/>
    <w:rsid w:val="001C58E7"/>
    <w:rsid w:val="001D05DD"/>
    <w:rsid w:val="001D0D40"/>
    <w:rsid w:val="001D6358"/>
    <w:rsid w:val="001E11B2"/>
    <w:rsid w:val="001E73FA"/>
    <w:rsid w:val="002005CE"/>
    <w:rsid w:val="00200F52"/>
    <w:rsid w:val="00211DD9"/>
    <w:rsid w:val="00212B6A"/>
    <w:rsid w:val="002202E2"/>
    <w:rsid w:val="0022352D"/>
    <w:rsid w:val="00231852"/>
    <w:rsid w:val="00236DB1"/>
    <w:rsid w:val="00244FF8"/>
    <w:rsid w:val="002507EE"/>
    <w:rsid w:val="00250D5D"/>
    <w:rsid w:val="00252872"/>
    <w:rsid w:val="00254272"/>
    <w:rsid w:val="00256B52"/>
    <w:rsid w:val="00257913"/>
    <w:rsid w:val="002613E6"/>
    <w:rsid w:val="00263C5B"/>
    <w:rsid w:val="00266C62"/>
    <w:rsid w:val="0027449E"/>
    <w:rsid w:val="00274591"/>
    <w:rsid w:val="002810CE"/>
    <w:rsid w:val="00284CCA"/>
    <w:rsid w:val="00290A58"/>
    <w:rsid w:val="00290B71"/>
    <w:rsid w:val="002949C5"/>
    <w:rsid w:val="002A0B66"/>
    <w:rsid w:val="002A4168"/>
    <w:rsid w:val="002B271A"/>
    <w:rsid w:val="002B46CF"/>
    <w:rsid w:val="002B52E1"/>
    <w:rsid w:val="002D10CF"/>
    <w:rsid w:val="002D276F"/>
    <w:rsid w:val="002D2C97"/>
    <w:rsid w:val="002D5E46"/>
    <w:rsid w:val="002D6BAE"/>
    <w:rsid w:val="002E172A"/>
    <w:rsid w:val="002F04E2"/>
    <w:rsid w:val="002F1479"/>
    <w:rsid w:val="002F3312"/>
    <w:rsid w:val="002F3485"/>
    <w:rsid w:val="00304637"/>
    <w:rsid w:val="00306026"/>
    <w:rsid w:val="00307E7B"/>
    <w:rsid w:val="003132BE"/>
    <w:rsid w:val="00322248"/>
    <w:rsid w:val="00322DB8"/>
    <w:rsid w:val="00331668"/>
    <w:rsid w:val="0033177B"/>
    <w:rsid w:val="003375E5"/>
    <w:rsid w:val="00341B33"/>
    <w:rsid w:val="003421C9"/>
    <w:rsid w:val="00342BCA"/>
    <w:rsid w:val="0035159C"/>
    <w:rsid w:val="00353783"/>
    <w:rsid w:val="00355C63"/>
    <w:rsid w:val="00374ED0"/>
    <w:rsid w:val="00376B26"/>
    <w:rsid w:val="0038325D"/>
    <w:rsid w:val="00390274"/>
    <w:rsid w:val="00390AB5"/>
    <w:rsid w:val="00390B11"/>
    <w:rsid w:val="00391D9C"/>
    <w:rsid w:val="00392CC8"/>
    <w:rsid w:val="00394F35"/>
    <w:rsid w:val="003A1476"/>
    <w:rsid w:val="003A5D4D"/>
    <w:rsid w:val="003A796C"/>
    <w:rsid w:val="003B3B1F"/>
    <w:rsid w:val="003C15BC"/>
    <w:rsid w:val="003C1682"/>
    <w:rsid w:val="003C7108"/>
    <w:rsid w:val="003C7FFC"/>
    <w:rsid w:val="003D1FEC"/>
    <w:rsid w:val="003D4720"/>
    <w:rsid w:val="003D49B2"/>
    <w:rsid w:val="003D6686"/>
    <w:rsid w:val="003F3659"/>
    <w:rsid w:val="003F6DAE"/>
    <w:rsid w:val="00400901"/>
    <w:rsid w:val="004064CC"/>
    <w:rsid w:val="00411955"/>
    <w:rsid w:val="004127B3"/>
    <w:rsid w:val="00417437"/>
    <w:rsid w:val="00420148"/>
    <w:rsid w:val="00423D0D"/>
    <w:rsid w:val="00427F32"/>
    <w:rsid w:val="00430391"/>
    <w:rsid w:val="0044208D"/>
    <w:rsid w:val="004527F1"/>
    <w:rsid w:val="004544BF"/>
    <w:rsid w:val="00454C91"/>
    <w:rsid w:val="00456A0F"/>
    <w:rsid w:val="004654D8"/>
    <w:rsid w:val="00465CF7"/>
    <w:rsid w:val="00476D7E"/>
    <w:rsid w:val="00482E37"/>
    <w:rsid w:val="0048782F"/>
    <w:rsid w:val="004941A6"/>
    <w:rsid w:val="00496E24"/>
    <w:rsid w:val="004A40B9"/>
    <w:rsid w:val="004A4E2D"/>
    <w:rsid w:val="004A5857"/>
    <w:rsid w:val="004A6983"/>
    <w:rsid w:val="004A6A62"/>
    <w:rsid w:val="004B03ED"/>
    <w:rsid w:val="004B4154"/>
    <w:rsid w:val="004C4B6E"/>
    <w:rsid w:val="004D2527"/>
    <w:rsid w:val="004D5AE2"/>
    <w:rsid w:val="004E7063"/>
    <w:rsid w:val="004E7539"/>
    <w:rsid w:val="004F136D"/>
    <w:rsid w:val="004F2D6E"/>
    <w:rsid w:val="004F4733"/>
    <w:rsid w:val="004F4D07"/>
    <w:rsid w:val="004F4F97"/>
    <w:rsid w:val="004F71C7"/>
    <w:rsid w:val="005071A7"/>
    <w:rsid w:val="0051530D"/>
    <w:rsid w:val="00515D5F"/>
    <w:rsid w:val="005211B2"/>
    <w:rsid w:val="0053276A"/>
    <w:rsid w:val="00537849"/>
    <w:rsid w:val="00540903"/>
    <w:rsid w:val="00542735"/>
    <w:rsid w:val="00555E53"/>
    <w:rsid w:val="00556165"/>
    <w:rsid w:val="0056582A"/>
    <w:rsid w:val="00577575"/>
    <w:rsid w:val="00586615"/>
    <w:rsid w:val="00587138"/>
    <w:rsid w:val="00591926"/>
    <w:rsid w:val="005A2F15"/>
    <w:rsid w:val="005A53C4"/>
    <w:rsid w:val="005A7C16"/>
    <w:rsid w:val="005B6AA1"/>
    <w:rsid w:val="005B7CF8"/>
    <w:rsid w:val="005D01DA"/>
    <w:rsid w:val="005D0413"/>
    <w:rsid w:val="005D6991"/>
    <w:rsid w:val="005E1BEE"/>
    <w:rsid w:val="005E495A"/>
    <w:rsid w:val="005F0BD8"/>
    <w:rsid w:val="005F343E"/>
    <w:rsid w:val="005F40DB"/>
    <w:rsid w:val="005F5B1A"/>
    <w:rsid w:val="00600C9C"/>
    <w:rsid w:val="00604D2A"/>
    <w:rsid w:val="0060635A"/>
    <w:rsid w:val="006205F1"/>
    <w:rsid w:val="00630B8A"/>
    <w:rsid w:val="006317FE"/>
    <w:rsid w:val="00634616"/>
    <w:rsid w:val="00647D1B"/>
    <w:rsid w:val="006511ED"/>
    <w:rsid w:val="00653D61"/>
    <w:rsid w:val="00656623"/>
    <w:rsid w:val="00657064"/>
    <w:rsid w:val="00664B23"/>
    <w:rsid w:val="00667199"/>
    <w:rsid w:val="0067121D"/>
    <w:rsid w:val="00681B32"/>
    <w:rsid w:val="00682D46"/>
    <w:rsid w:val="00690DD9"/>
    <w:rsid w:val="00696FC7"/>
    <w:rsid w:val="006A0E5E"/>
    <w:rsid w:val="006A3D40"/>
    <w:rsid w:val="006B368B"/>
    <w:rsid w:val="006B7E4D"/>
    <w:rsid w:val="006D299C"/>
    <w:rsid w:val="006D5044"/>
    <w:rsid w:val="006D59C6"/>
    <w:rsid w:val="006D7451"/>
    <w:rsid w:val="006E44C9"/>
    <w:rsid w:val="006E6B3A"/>
    <w:rsid w:val="006F08FC"/>
    <w:rsid w:val="006F4CA5"/>
    <w:rsid w:val="0070207C"/>
    <w:rsid w:val="00704FE3"/>
    <w:rsid w:val="00706C85"/>
    <w:rsid w:val="00707EAA"/>
    <w:rsid w:val="007176D8"/>
    <w:rsid w:val="007179B9"/>
    <w:rsid w:val="007209BA"/>
    <w:rsid w:val="00745069"/>
    <w:rsid w:val="00746160"/>
    <w:rsid w:val="00747168"/>
    <w:rsid w:val="00755900"/>
    <w:rsid w:val="007666A8"/>
    <w:rsid w:val="00770493"/>
    <w:rsid w:val="00773CFC"/>
    <w:rsid w:val="00774289"/>
    <w:rsid w:val="00775D1A"/>
    <w:rsid w:val="00780B12"/>
    <w:rsid w:val="00786A11"/>
    <w:rsid w:val="007925E2"/>
    <w:rsid w:val="0079724A"/>
    <w:rsid w:val="007B180D"/>
    <w:rsid w:val="007B2B0E"/>
    <w:rsid w:val="007B5AFE"/>
    <w:rsid w:val="007C0781"/>
    <w:rsid w:val="007C27C3"/>
    <w:rsid w:val="007C3236"/>
    <w:rsid w:val="007C7E6B"/>
    <w:rsid w:val="007D1173"/>
    <w:rsid w:val="007D20C5"/>
    <w:rsid w:val="007D274F"/>
    <w:rsid w:val="007D7F30"/>
    <w:rsid w:val="007E27D4"/>
    <w:rsid w:val="007E2FB5"/>
    <w:rsid w:val="007E3ACC"/>
    <w:rsid w:val="007E79CE"/>
    <w:rsid w:val="007F0FC7"/>
    <w:rsid w:val="007F1826"/>
    <w:rsid w:val="007F493D"/>
    <w:rsid w:val="007F6C92"/>
    <w:rsid w:val="00807CA0"/>
    <w:rsid w:val="0081054D"/>
    <w:rsid w:val="00811D4E"/>
    <w:rsid w:val="008219BB"/>
    <w:rsid w:val="00821F94"/>
    <w:rsid w:val="00822849"/>
    <w:rsid w:val="0082345B"/>
    <w:rsid w:val="0082368E"/>
    <w:rsid w:val="00834D97"/>
    <w:rsid w:val="00834E6D"/>
    <w:rsid w:val="008370D9"/>
    <w:rsid w:val="00840FA1"/>
    <w:rsid w:val="00841620"/>
    <w:rsid w:val="00845803"/>
    <w:rsid w:val="008549F2"/>
    <w:rsid w:val="00856836"/>
    <w:rsid w:val="00856B4D"/>
    <w:rsid w:val="00856D1F"/>
    <w:rsid w:val="00856F96"/>
    <w:rsid w:val="00861A3D"/>
    <w:rsid w:val="00862469"/>
    <w:rsid w:val="0086286A"/>
    <w:rsid w:val="00863FC2"/>
    <w:rsid w:val="00870E05"/>
    <w:rsid w:val="0087342D"/>
    <w:rsid w:val="0087729B"/>
    <w:rsid w:val="0088300B"/>
    <w:rsid w:val="008A4988"/>
    <w:rsid w:val="008B38D6"/>
    <w:rsid w:val="008B3E67"/>
    <w:rsid w:val="008B42C7"/>
    <w:rsid w:val="008B4493"/>
    <w:rsid w:val="008B46E7"/>
    <w:rsid w:val="008B5567"/>
    <w:rsid w:val="008B5C27"/>
    <w:rsid w:val="008B6601"/>
    <w:rsid w:val="008D2BB7"/>
    <w:rsid w:val="008D2DEF"/>
    <w:rsid w:val="008D3004"/>
    <w:rsid w:val="008E18EE"/>
    <w:rsid w:val="008E60B3"/>
    <w:rsid w:val="008E7A12"/>
    <w:rsid w:val="008F236B"/>
    <w:rsid w:val="009031C6"/>
    <w:rsid w:val="00915C4B"/>
    <w:rsid w:val="00917A8E"/>
    <w:rsid w:val="00920D6C"/>
    <w:rsid w:val="00922330"/>
    <w:rsid w:val="00934888"/>
    <w:rsid w:val="00936BBF"/>
    <w:rsid w:val="00937415"/>
    <w:rsid w:val="00942531"/>
    <w:rsid w:val="00945AEE"/>
    <w:rsid w:val="00957617"/>
    <w:rsid w:val="00957FED"/>
    <w:rsid w:val="00963DE3"/>
    <w:rsid w:val="00973813"/>
    <w:rsid w:val="00981689"/>
    <w:rsid w:val="00984FDE"/>
    <w:rsid w:val="0098595A"/>
    <w:rsid w:val="009878EB"/>
    <w:rsid w:val="00990BCF"/>
    <w:rsid w:val="009911B9"/>
    <w:rsid w:val="0099169C"/>
    <w:rsid w:val="00995F61"/>
    <w:rsid w:val="009A5A9A"/>
    <w:rsid w:val="009A5FAE"/>
    <w:rsid w:val="009B1F02"/>
    <w:rsid w:val="009B2011"/>
    <w:rsid w:val="009B4267"/>
    <w:rsid w:val="009B4384"/>
    <w:rsid w:val="009B48BD"/>
    <w:rsid w:val="009B58EC"/>
    <w:rsid w:val="009C6F73"/>
    <w:rsid w:val="009D1ABB"/>
    <w:rsid w:val="009D3376"/>
    <w:rsid w:val="009D4CFB"/>
    <w:rsid w:val="009E1DDD"/>
    <w:rsid w:val="009E2578"/>
    <w:rsid w:val="009E3775"/>
    <w:rsid w:val="009E6773"/>
    <w:rsid w:val="009F3422"/>
    <w:rsid w:val="009F45F9"/>
    <w:rsid w:val="00A01478"/>
    <w:rsid w:val="00A04134"/>
    <w:rsid w:val="00A07527"/>
    <w:rsid w:val="00A07A35"/>
    <w:rsid w:val="00A13231"/>
    <w:rsid w:val="00A140CF"/>
    <w:rsid w:val="00A15E2C"/>
    <w:rsid w:val="00A16745"/>
    <w:rsid w:val="00A20BA4"/>
    <w:rsid w:val="00A22109"/>
    <w:rsid w:val="00A24B48"/>
    <w:rsid w:val="00A30C4A"/>
    <w:rsid w:val="00A3140B"/>
    <w:rsid w:val="00A37F60"/>
    <w:rsid w:val="00A4238B"/>
    <w:rsid w:val="00A43119"/>
    <w:rsid w:val="00A4352D"/>
    <w:rsid w:val="00A43556"/>
    <w:rsid w:val="00A546CC"/>
    <w:rsid w:val="00A66AFF"/>
    <w:rsid w:val="00A729A0"/>
    <w:rsid w:val="00A75C08"/>
    <w:rsid w:val="00A75F11"/>
    <w:rsid w:val="00A80AB5"/>
    <w:rsid w:val="00AA140C"/>
    <w:rsid w:val="00AA6EE1"/>
    <w:rsid w:val="00AB12CE"/>
    <w:rsid w:val="00AB55DE"/>
    <w:rsid w:val="00AB694B"/>
    <w:rsid w:val="00AB7797"/>
    <w:rsid w:val="00AC1D7D"/>
    <w:rsid w:val="00AC6A77"/>
    <w:rsid w:val="00AC6FE2"/>
    <w:rsid w:val="00AD069A"/>
    <w:rsid w:val="00AD7AAF"/>
    <w:rsid w:val="00AD7B50"/>
    <w:rsid w:val="00AE2275"/>
    <w:rsid w:val="00AF144A"/>
    <w:rsid w:val="00B0546B"/>
    <w:rsid w:val="00B139CF"/>
    <w:rsid w:val="00B152BE"/>
    <w:rsid w:val="00B16242"/>
    <w:rsid w:val="00B26B00"/>
    <w:rsid w:val="00B2717A"/>
    <w:rsid w:val="00B30B70"/>
    <w:rsid w:val="00B313C6"/>
    <w:rsid w:val="00B40234"/>
    <w:rsid w:val="00B41DBD"/>
    <w:rsid w:val="00B42D00"/>
    <w:rsid w:val="00B500AE"/>
    <w:rsid w:val="00B5192E"/>
    <w:rsid w:val="00B53745"/>
    <w:rsid w:val="00B5384B"/>
    <w:rsid w:val="00B546BF"/>
    <w:rsid w:val="00B676F9"/>
    <w:rsid w:val="00B70800"/>
    <w:rsid w:val="00B73A19"/>
    <w:rsid w:val="00B74012"/>
    <w:rsid w:val="00B82AC0"/>
    <w:rsid w:val="00B8333C"/>
    <w:rsid w:val="00B903EE"/>
    <w:rsid w:val="00B93798"/>
    <w:rsid w:val="00BA6346"/>
    <w:rsid w:val="00BA777A"/>
    <w:rsid w:val="00BB2428"/>
    <w:rsid w:val="00BB58DE"/>
    <w:rsid w:val="00BB5EB6"/>
    <w:rsid w:val="00BC25FD"/>
    <w:rsid w:val="00BC2E30"/>
    <w:rsid w:val="00BC3C03"/>
    <w:rsid w:val="00BC507D"/>
    <w:rsid w:val="00BC6348"/>
    <w:rsid w:val="00BD02BF"/>
    <w:rsid w:val="00BD0BD8"/>
    <w:rsid w:val="00BD4EB0"/>
    <w:rsid w:val="00BE05BB"/>
    <w:rsid w:val="00BE5FE9"/>
    <w:rsid w:val="00BF2D63"/>
    <w:rsid w:val="00C0215D"/>
    <w:rsid w:val="00C073FA"/>
    <w:rsid w:val="00C07CD0"/>
    <w:rsid w:val="00C151E8"/>
    <w:rsid w:val="00C1678A"/>
    <w:rsid w:val="00C232D4"/>
    <w:rsid w:val="00C23CF5"/>
    <w:rsid w:val="00C2465F"/>
    <w:rsid w:val="00C25293"/>
    <w:rsid w:val="00C259A8"/>
    <w:rsid w:val="00C30915"/>
    <w:rsid w:val="00C33497"/>
    <w:rsid w:val="00C47021"/>
    <w:rsid w:val="00C57B56"/>
    <w:rsid w:val="00C6015A"/>
    <w:rsid w:val="00C61F7D"/>
    <w:rsid w:val="00C62D29"/>
    <w:rsid w:val="00C75EE4"/>
    <w:rsid w:val="00C842CA"/>
    <w:rsid w:val="00C87FDD"/>
    <w:rsid w:val="00C930F7"/>
    <w:rsid w:val="00CA1A24"/>
    <w:rsid w:val="00CA3CFE"/>
    <w:rsid w:val="00CA60BB"/>
    <w:rsid w:val="00CB1703"/>
    <w:rsid w:val="00CB3593"/>
    <w:rsid w:val="00CD199D"/>
    <w:rsid w:val="00CD2A20"/>
    <w:rsid w:val="00CD393E"/>
    <w:rsid w:val="00CD68B1"/>
    <w:rsid w:val="00CE04AC"/>
    <w:rsid w:val="00CE118D"/>
    <w:rsid w:val="00D10CC6"/>
    <w:rsid w:val="00D2019A"/>
    <w:rsid w:val="00D20DB3"/>
    <w:rsid w:val="00D218E3"/>
    <w:rsid w:val="00D24D9F"/>
    <w:rsid w:val="00D274AF"/>
    <w:rsid w:val="00D342E4"/>
    <w:rsid w:val="00D3665C"/>
    <w:rsid w:val="00D36DEB"/>
    <w:rsid w:val="00D40E1D"/>
    <w:rsid w:val="00D43FBF"/>
    <w:rsid w:val="00D45597"/>
    <w:rsid w:val="00D4672A"/>
    <w:rsid w:val="00D57060"/>
    <w:rsid w:val="00D61E1D"/>
    <w:rsid w:val="00D670D0"/>
    <w:rsid w:val="00D72807"/>
    <w:rsid w:val="00D77AE4"/>
    <w:rsid w:val="00D90FC9"/>
    <w:rsid w:val="00D97A64"/>
    <w:rsid w:val="00D97F2E"/>
    <w:rsid w:val="00DB36BC"/>
    <w:rsid w:val="00DB411F"/>
    <w:rsid w:val="00DB70D4"/>
    <w:rsid w:val="00DB7898"/>
    <w:rsid w:val="00DC306C"/>
    <w:rsid w:val="00DC6956"/>
    <w:rsid w:val="00DC71C2"/>
    <w:rsid w:val="00DD0EB1"/>
    <w:rsid w:val="00DD22DE"/>
    <w:rsid w:val="00DD498E"/>
    <w:rsid w:val="00DE2A18"/>
    <w:rsid w:val="00DE3206"/>
    <w:rsid w:val="00E00909"/>
    <w:rsid w:val="00E00BEC"/>
    <w:rsid w:val="00E01031"/>
    <w:rsid w:val="00E04F0D"/>
    <w:rsid w:val="00E05D5B"/>
    <w:rsid w:val="00E14195"/>
    <w:rsid w:val="00E14495"/>
    <w:rsid w:val="00E15D35"/>
    <w:rsid w:val="00E1639E"/>
    <w:rsid w:val="00E25971"/>
    <w:rsid w:val="00E2699C"/>
    <w:rsid w:val="00E32C21"/>
    <w:rsid w:val="00E35018"/>
    <w:rsid w:val="00E461DA"/>
    <w:rsid w:val="00E545A5"/>
    <w:rsid w:val="00E56782"/>
    <w:rsid w:val="00E65C90"/>
    <w:rsid w:val="00E74FD8"/>
    <w:rsid w:val="00E95406"/>
    <w:rsid w:val="00E975FE"/>
    <w:rsid w:val="00EA12B7"/>
    <w:rsid w:val="00EA3637"/>
    <w:rsid w:val="00EA3A95"/>
    <w:rsid w:val="00EA41E7"/>
    <w:rsid w:val="00EA5245"/>
    <w:rsid w:val="00EA723E"/>
    <w:rsid w:val="00EB1B52"/>
    <w:rsid w:val="00EB3036"/>
    <w:rsid w:val="00EC18D6"/>
    <w:rsid w:val="00ED3186"/>
    <w:rsid w:val="00EE1659"/>
    <w:rsid w:val="00EE3ABD"/>
    <w:rsid w:val="00EF084A"/>
    <w:rsid w:val="00EF0CCB"/>
    <w:rsid w:val="00EF1CBB"/>
    <w:rsid w:val="00EF2910"/>
    <w:rsid w:val="00EF734D"/>
    <w:rsid w:val="00F02FCD"/>
    <w:rsid w:val="00F06906"/>
    <w:rsid w:val="00F127E1"/>
    <w:rsid w:val="00F15FA1"/>
    <w:rsid w:val="00F318E1"/>
    <w:rsid w:val="00F369A2"/>
    <w:rsid w:val="00F53BB4"/>
    <w:rsid w:val="00F54E16"/>
    <w:rsid w:val="00F54E19"/>
    <w:rsid w:val="00F57C52"/>
    <w:rsid w:val="00F66493"/>
    <w:rsid w:val="00F72155"/>
    <w:rsid w:val="00F7741E"/>
    <w:rsid w:val="00F822D8"/>
    <w:rsid w:val="00F855C1"/>
    <w:rsid w:val="00F87D8B"/>
    <w:rsid w:val="00F9221D"/>
    <w:rsid w:val="00F92A3B"/>
    <w:rsid w:val="00F962BD"/>
    <w:rsid w:val="00FA2950"/>
    <w:rsid w:val="00FA3C83"/>
    <w:rsid w:val="00FB0FFD"/>
    <w:rsid w:val="00FB3A42"/>
    <w:rsid w:val="00FD0CC2"/>
    <w:rsid w:val="00FE5F73"/>
    <w:rsid w:val="00FE6149"/>
    <w:rsid w:val="00FF08BE"/>
    <w:rsid w:val="00FF6746"/>
    <w:rsid w:val="01233FB5"/>
    <w:rsid w:val="013033F0"/>
    <w:rsid w:val="01B03822"/>
    <w:rsid w:val="01D819F9"/>
    <w:rsid w:val="02121195"/>
    <w:rsid w:val="02B55DBA"/>
    <w:rsid w:val="02DE3E63"/>
    <w:rsid w:val="048653BD"/>
    <w:rsid w:val="04CB4EDB"/>
    <w:rsid w:val="052764FB"/>
    <w:rsid w:val="06B015BA"/>
    <w:rsid w:val="06B643CE"/>
    <w:rsid w:val="06ED6E1A"/>
    <w:rsid w:val="07743018"/>
    <w:rsid w:val="07797371"/>
    <w:rsid w:val="07810662"/>
    <w:rsid w:val="07AA3D49"/>
    <w:rsid w:val="07CF4FCF"/>
    <w:rsid w:val="07D11271"/>
    <w:rsid w:val="07D54250"/>
    <w:rsid w:val="087F7025"/>
    <w:rsid w:val="088C718D"/>
    <w:rsid w:val="09531692"/>
    <w:rsid w:val="098279F8"/>
    <w:rsid w:val="098C25E4"/>
    <w:rsid w:val="099878F5"/>
    <w:rsid w:val="09EA4272"/>
    <w:rsid w:val="0A340D40"/>
    <w:rsid w:val="0A911DBB"/>
    <w:rsid w:val="0B316A6D"/>
    <w:rsid w:val="0B3456AD"/>
    <w:rsid w:val="0C171CFB"/>
    <w:rsid w:val="0CA92A3C"/>
    <w:rsid w:val="0CBD3325"/>
    <w:rsid w:val="0D3D489A"/>
    <w:rsid w:val="0D7A72B9"/>
    <w:rsid w:val="0D871863"/>
    <w:rsid w:val="0D9F5738"/>
    <w:rsid w:val="0DF1478A"/>
    <w:rsid w:val="0E5A32AC"/>
    <w:rsid w:val="0EAE6EA8"/>
    <w:rsid w:val="0EF4211D"/>
    <w:rsid w:val="0F7E0C73"/>
    <w:rsid w:val="0FB2584B"/>
    <w:rsid w:val="11045EF8"/>
    <w:rsid w:val="11A06482"/>
    <w:rsid w:val="12774C89"/>
    <w:rsid w:val="127C54E5"/>
    <w:rsid w:val="129D6FF0"/>
    <w:rsid w:val="12D43CF2"/>
    <w:rsid w:val="12E25B95"/>
    <w:rsid w:val="13131E6D"/>
    <w:rsid w:val="13290C32"/>
    <w:rsid w:val="13ED5FED"/>
    <w:rsid w:val="14101695"/>
    <w:rsid w:val="14173F93"/>
    <w:rsid w:val="141F0AA4"/>
    <w:rsid w:val="14ED0BD7"/>
    <w:rsid w:val="154E0D29"/>
    <w:rsid w:val="156B52F8"/>
    <w:rsid w:val="15D35CE6"/>
    <w:rsid w:val="17025483"/>
    <w:rsid w:val="1736543A"/>
    <w:rsid w:val="184A08A0"/>
    <w:rsid w:val="18A409FE"/>
    <w:rsid w:val="18E65A70"/>
    <w:rsid w:val="19666C0E"/>
    <w:rsid w:val="1978148A"/>
    <w:rsid w:val="199F71EA"/>
    <w:rsid w:val="19B94EBD"/>
    <w:rsid w:val="19E71DC1"/>
    <w:rsid w:val="19E928F7"/>
    <w:rsid w:val="1A0D4578"/>
    <w:rsid w:val="1AD9724A"/>
    <w:rsid w:val="1ADB44BD"/>
    <w:rsid w:val="1B3C55C7"/>
    <w:rsid w:val="1B55223D"/>
    <w:rsid w:val="1BAE1E53"/>
    <w:rsid w:val="1BE320CF"/>
    <w:rsid w:val="1CD0797A"/>
    <w:rsid w:val="1D002FAC"/>
    <w:rsid w:val="1D423922"/>
    <w:rsid w:val="1DDE1228"/>
    <w:rsid w:val="1E027C02"/>
    <w:rsid w:val="1FC463DD"/>
    <w:rsid w:val="1FFB68C2"/>
    <w:rsid w:val="200D3863"/>
    <w:rsid w:val="20A75091"/>
    <w:rsid w:val="20E107ED"/>
    <w:rsid w:val="21070747"/>
    <w:rsid w:val="21525300"/>
    <w:rsid w:val="21F01345"/>
    <w:rsid w:val="21F02F00"/>
    <w:rsid w:val="22054A89"/>
    <w:rsid w:val="22210F18"/>
    <w:rsid w:val="22294285"/>
    <w:rsid w:val="226C2D32"/>
    <w:rsid w:val="22880400"/>
    <w:rsid w:val="233B123F"/>
    <w:rsid w:val="23517C93"/>
    <w:rsid w:val="236B4BD4"/>
    <w:rsid w:val="240C1ABE"/>
    <w:rsid w:val="246E4DD7"/>
    <w:rsid w:val="248F7EE8"/>
    <w:rsid w:val="260259E2"/>
    <w:rsid w:val="261D0433"/>
    <w:rsid w:val="269747A9"/>
    <w:rsid w:val="270F2DB7"/>
    <w:rsid w:val="278545CA"/>
    <w:rsid w:val="27BC659E"/>
    <w:rsid w:val="28082D79"/>
    <w:rsid w:val="280F3242"/>
    <w:rsid w:val="28142E80"/>
    <w:rsid w:val="281E4F06"/>
    <w:rsid w:val="28304B06"/>
    <w:rsid w:val="284576BD"/>
    <w:rsid w:val="28565598"/>
    <w:rsid w:val="2891151F"/>
    <w:rsid w:val="292937A8"/>
    <w:rsid w:val="29D21E7D"/>
    <w:rsid w:val="2A176E5E"/>
    <w:rsid w:val="2A3415D7"/>
    <w:rsid w:val="2A5546FF"/>
    <w:rsid w:val="2A721F89"/>
    <w:rsid w:val="2A8140CD"/>
    <w:rsid w:val="2A8B3D0F"/>
    <w:rsid w:val="2A92073C"/>
    <w:rsid w:val="2ADA25A0"/>
    <w:rsid w:val="2AEB209B"/>
    <w:rsid w:val="2AF200B1"/>
    <w:rsid w:val="2B80765E"/>
    <w:rsid w:val="2BA87BEF"/>
    <w:rsid w:val="2C4763D4"/>
    <w:rsid w:val="2C724889"/>
    <w:rsid w:val="2C9F4E21"/>
    <w:rsid w:val="2D137E4A"/>
    <w:rsid w:val="2D42314E"/>
    <w:rsid w:val="2DA05274"/>
    <w:rsid w:val="2F6A74D8"/>
    <w:rsid w:val="2F703E01"/>
    <w:rsid w:val="2F8A67CF"/>
    <w:rsid w:val="2FAB3438"/>
    <w:rsid w:val="2FB80279"/>
    <w:rsid w:val="30467488"/>
    <w:rsid w:val="30824C14"/>
    <w:rsid w:val="30C008B0"/>
    <w:rsid w:val="312B3197"/>
    <w:rsid w:val="31763DA9"/>
    <w:rsid w:val="31E54AC5"/>
    <w:rsid w:val="320C1041"/>
    <w:rsid w:val="32CA43E3"/>
    <w:rsid w:val="32E805A7"/>
    <w:rsid w:val="3331542D"/>
    <w:rsid w:val="33F04E2D"/>
    <w:rsid w:val="346154C0"/>
    <w:rsid w:val="34955B82"/>
    <w:rsid w:val="34AD2C57"/>
    <w:rsid w:val="35CF73B1"/>
    <w:rsid w:val="366A3C9D"/>
    <w:rsid w:val="36A31D14"/>
    <w:rsid w:val="36CD68B1"/>
    <w:rsid w:val="37445EB6"/>
    <w:rsid w:val="37755731"/>
    <w:rsid w:val="37832663"/>
    <w:rsid w:val="37E0153A"/>
    <w:rsid w:val="383B4827"/>
    <w:rsid w:val="385F4FD9"/>
    <w:rsid w:val="38B613E2"/>
    <w:rsid w:val="38EC5DEA"/>
    <w:rsid w:val="39193D2C"/>
    <w:rsid w:val="3B0B4E84"/>
    <w:rsid w:val="3B500403"/>
    <w:rsid w:val="3B6C0A3B"/>
    <w:rsid w:val="3B7F6128"/>
    <w:rsid w:val="3BE46A0F"/>
    <w:rsid w:val="3C21148D"/>
    <w:rsid w:val="3C3F2D15"/>
    <w:rsid w:val="3C5D3DB1"/>
    <w:rsid w:val="3C9D5BE2"/>
    <w:rsid w:val="3D65067A"/>
    <w:rsid w:val="3D8235CA"/>
    <w:rsid w:val="3D830962"/>
    <w:rsid w:val="3D96029B"/>
    <w:rsid w:val="3DF13675"/>
    <w:rsid w:val="3DF50132"/>
    <w:rsid w:val="3E247DD5"/>
    <w:rsid w:val="3EC22FC4"/>
    <w:rsid w:val="3ED645B9"/>
    <w:rsid w:val="3EE46EAD"/>
    <w:rsid w:val="3F2A4081"/>
    <w:rsid w:val="3FFE4FBB"/>
    <w:rsid w:val="404150E0"/>
    <w:rsid w:val="410224C0"/>
    <w:rsid w:val="410F452D"/>
    <w:rsid w:val="41737597"/>
    <w:rsid w:val="417D4A8C"/>
    <w:rsid w:val="41974BA7"/>
    <w:rsid w:val="41F20307"/>
    <w:rsid w:val="435318F4"/>
    <w:rsid w:val="43857C1C"/>
    <w:rsid w:val="43BA664D"/>
    <w:rsid w:val="43D074FF"/>
    <w:rsid w:val="441F7287"/>
    <w:rsid w:val="453E68B6"/>
    <w:rsid w:val="45CB6A03"/>
    <w:rsid w:val="45DC7792"/>
    <w:rsid w:val="46B90FE3"/>
    <w:rsid w:val="46D50E63"/>
    <w:rsid w:val="46E26694"/>
    <w:rsid w:val="472A2C3F"/>
    <w:rsid w:val="47A15289"/>
    <w:rsid w:val="47A46FED"/>
    <w:rsid w:val="47B104BF"/>
    <w:rsid w:val="47EE5261"/>
    <w:rsid w:val="47F27E1E"/>
    <w:rsid w:val="480677D0"/>
    <w:rsid w:val="48194D0A"/>
    <w:rsid w:val="48D16E67"/>
    <w:rsid w:val="48EF0ACB"/>
    <w:rsid w:val="49ED4A30"/>
    <w:rsid w:val="4A635B72"/>
    <w:rsid w:val="4AA32A78"/>
    <w:rsid w:val="4AD37342"/>
    <w:rsid w:val="4AF7030A"/>
    <w:rsid w:val="4B8A5DBF"/>
    <w:rsid w:val="4BA77658"/>
    <w:rsid w:val="4BFB4487"/>
    <w:rsid w:val="4CE553AD"/>
    <w:rsid w:val="4D7D4484"/>
    <w:rsid w:val="4E096C4B"/>
    <w:rsid w:val="4E5C517D"/>
    <w:rsid w:val="4EBA7F94"/>
    <w:rsid w:val="4EDB0626"/>
    <w:rsid w:val="4F0601F9"/>
    <w:rsid w:val="4F1C26F9"/>
    <w:rsid w:val="4F1F6D81"/>
    <w:rsid w:val="4F4F24CE"/>
    <w:rsid w:val="4FB23614"/>
    <w:rsid w:val="50287874"/>
    <w:rsid w:val="50AC464D"/>
    <w:rsid w:val="50BA571D"/>
    <w:rsid w:val="50C23143"/>
    <w:rsid w:val="50D53314"/>
    <w:rsid w:val="513E1A1D"/>
    <w:rsid w:val="523212E0"/>
    <w:rsid w:val="52A53482"/>
    <w:rsid w:val="534B5A64"/>
    <w:rsid w:val="53817DF1"/>
    <w:rsid w:val="538C413E"/>
    <w:rsid w:val="53C41511"/>
    <w:rsid w:val="54D04328"/>
    <w:rsid w:val="551E5D6E"/>
    <w:rsid w:val="552E211E"/>
    <w:rsid w:val="55513D61"/>
    <w:rsid w:val="55943A26"/>
    <w:rsid w:val="564A409E"/>
    <w:rsid w:val="56866D4D"/>
    <w:rsid w:val="5687460C"/>
    <w:rsid w:val="57190039"/>
    <w:rsid w:val="578819E3"/>
    <w:rsid w:val="57D845E9"/>
    <w:rsid w:val="58045E59"/>
    <w:rsid w:val="580B7631"/>
    <w:rsid w:val="5879156F"/>
    <w:rsid w:val="58981380"/>
    <w:rsid w:val="59DF3867"/>
    <w:rsid w:val="5BE32024"/>
    <w:rsid w:val="5C2A2CD8"/>
    <w:rsid w:val="5C3754BF"/>
    <w:rsid w:val="5CA4071F"/>
    <w:rsid w:val="5CDF77EB"/>
    <w:rsid w:val="5D463080"/>
    <w:rsid w:val="5D7150BA"/>
    <w:rsid w:val="5DC81545"/>
    <w:rsid w:val="5DCD29F2"/>
    <w:rsid w:val="5E0E5944"/>
    <w:rsid w:val="5E454837"/>
    <w:rsid w:val="5E762F40"/>
    <w:rsid w:val="5EB2355A"/>
    <w:rsid w:val="5F6116F5"/>
    <w:rsid w:val="5FAF2B64"/>
    <w:rsid w:val="606F6D92"/>
    <w:rsid w:val="60C35F9A"/>
    <w:rsid w:val="60EE5F13"/>
    <w:rsid w:val="61A11467"/>
    <w:rsid w:val="61D03BE2"/>
    <w:rsid w:val="61D3445A"/>
    <w:rsid w:val="6344622C"/>
    <w:rsid w:val="63633AAE"/>
    <w:rsid w:val="641A4E55"/>
    <w:rsid w:val="64283E4C"/>
    <w:rsid w:val="642930FC"/>
    <w:rsid w:val="646864E3"/>
    <w:rsid w:val="659F1FA8"/>
    <w:rsid w:val="65AE79C4"/>
    <w:rsid w:val="65BF208E"/>
    <w:rsid w:val="66533525"/>
    <w:rsid w:val="666C5CAD"/>
    <w:rsid w:val="66895AA4"/>
    <w:rsid w:val="66CD594E"/>
    <w:rsid w:val="66EC75C8"/>
    <w:rsid w:val="67B97DC2"/>
    <w:rsid w:val="6800793A"/>
    <w:rsid w:val="6817382E"/>
    <w:rsid w:val="68B56FAB"/>
    <w:rsid w:val="68FB41C4"/>
    <w:rsid w:val="69384C60"/>
    <w:rsid w:val="696F5DD7"/>
    <w:rsid w:val="69A35E5C"/>
    <w:rsid w:val="69D15B1A"/>
    <w:rsid w:val="69E3426C"/>
    <w:rsid w:val="69FE7BF2"/>
    <w:rsid w:val="6AE97A1B"/>
    <w:rsid w:val="6AF814B7"/>
    <w:rsid w:val="6C3E029C"/>
    <w:rsid w:val="6C7A79DF"/>
    <w:rsid w:val="6C883C14"/>
    <w:rsid w:val="6CAC7AC8"/>
    <w:rsid w:val="6CC63F94"/>
    <w:rsid w:val="6CCD367B"/>
    <w:rsid w:val="6CE50040"/>
    <w:rsid w:val="6D3E326A"/>
    <w:rsid w:val="6DA60828"/>
    <w:rsid w:val="6DFA1602"/>
    <w:rsid w:val="6E117095"/>
    <w:rsid w:val="6E4145E2"/>
    <w:rsid w:val="6E753431"/>
    <w:rsid w:val="6EAB4613"/>
    <w:rsid w:val="6ECE3B8B"/>
    <w:rsid w:val="6FD24165"/>
    <w:rsid w:val="6FF338A2"/>
    <w:rsid w:val="6FFC14BA"/>
    <w:rsid w:val="70242EB0"/>
    <w:rsid w:val="7074736B"/>
    <w:rsid w:val="70D97A4B"/>
    <w:rsid w:val="713F236A"/>
    <w:rsid w:val="71CA4D2C"/>
    <w:rsid w:val="71CC21EF"/>
    <w:rsid w:val="72227845"/>
    <w:rsid w:val="728A6219"/>
    <w:rsid w:val="72B62930"/>
    <w:rsid w:val="737151C3"/>
    <w:rsid w:val="73B267F9"/>
    <w:rsid w:val="744F34DB"/>
    <w:rsid w:val="7483105B"/>
    <w:rsid w:val="7523134B"/>
    <w:rsid w:val="75A07F53"/>
    <w:rsid w:val="761250A9"/>
    <w:rsid w:val="765A1B11"/>
    <w:rsid w:val="76707B92"/>
    <w:rsid w:val="767B385E"/>
    <w:rsid w:val="769A7721"/>
    <w:rsid w:val="76E8573D"/>
    <w:rsid w:val="76ED6C0C"/>
    <w:rsid w:val="77047F90"/>
    <w:rsid w:val="77264097"/>
    <w:rsid w:val="77283F0B"/>
    <w:rsid w:val="77387C5D"/>
    <w:rsid w:val="776828FC"/>
    <w:rsid w:val="77D0195A"/>
    <w:rsid w:val="77F20B8C"/>
    <w:rsid w:val="78613AE9"/>
    <w:rsid w:val="78AB1506"/>
    <w:rsid w:val="78C8302C"/>
    <w:rsid w:val="79070FD4"/>
    <w:rsid w:val="792739EB"/>
    <w:rsid w:val="79776B17"/>
    <w:rsid w:val="79F54D42"/>
    <w:rsid w:val="7A631B0F"/>
    <w:rsid w:val="7ACE62AB"/>
    <w:rsid w:val="7B9B3B0B"/>
    <w:rsid w:val="7C354FB7"/>
    <w:rsid w:val="7C432F69"/>
    <w:rsid w:val="7D1436D1"/>
    <w:rsid w:val="7D2070A5"/>
    <w:rsid w:val="7DB406EF"/>
    <w:rsid w:val="7DD1164C"/>
    <w:rsid w:val="7E3C13DA"/>
    <w:rsid w:val="7EA64885"/>
    <w:rsid w:val="7FC805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2">
    <w:name w:val="Default Paragraph Font"/>
    <w:unhideWhenUsed/>
    <w:qFormat/>
    <w:uiPriority w:val="1"/>
  </w:style>
  <w:style w:type="table" w:default="1" w:styleId="10">
    <w:name w:val="Normal Table"/>
    <w:unhideWhenUsed/>
    <w:qFormat/>
    <w:uiPriority w:val="99"/>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Body Text"/>
    <w:basedOn w:val="1"/>
    <w:qFormat/>
    <w:uiPriority w:val="0"/>
    <w:pPr>
      <w:spacing w:before="96"/>
      <w:ind w:left="2040"/>
    </w:pPr>
    <w:rPr>
      <w:rFonts w:ascii="PMingLiU" w:hAnsi="PMingLiU" w:eastAsia="PMingLiU" w:cs="Times New Roman"/>
      <w:b/>
      <w:lang w:eastAsia="en-US"/>
    </w:rPr>
  </w:style>
  <w:style w:type="paragraph" w:styleId="4">
    <w:name w:val="Balloon Text"/>
    <w:basedOn w:val="1"/>
    <w:link w:val="36"/>
    <w:unhideWhenUsed/>
    <w:qFormat/>
    <w:uiPriority w:val="99"/>
    <w:rPr>
      <w:sz w:val="18"/>
      <w:szCs w:val="18"/>
    </w:r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1"/>
    <w:next w:val="1"/>
    <w:qFormat/>
    <w:uiPriority w:val="39"/>
    <w:pPr>
      <w:widowControl w:val="0"/>
    </w:pPr>
    <w:rPr>
      <w:rFonts w:ascii="Calibri" w:hAnsi="Calibri" w:eastAsia="黑体" w:cs="Times New Roman"/>
      <w:b/>
      <w:sz w:val="32"/>
      <w:szCs w:val="22"/>
      <w:lang w:val="en-US" w:eastAsia="en-US" w:bidi="ar-SA"/>
    </w:rPr>
  </w:style>
  <w:style w:type="paragraph" w:styleId="8">
    <w:name w:val="toc 2"/>
    <w:next w:val="1"/>
    <w:qFormat/>
    <w:uiPriority w:val="39"/>
    <w:pPr>
      <w:widowControl w:val="0"/>
      <w:ind w:left="420" w:leftChars="200"/>
    </w:pPr>
    <w:rPr>
      <w:rFonts w:ascii="Calibri" w:hAnsi="Calibri" w:eastAsia="黑体" w:cs="Times New Roman"/>
      <w:b/>
      <w:sz w:val="32"/>
      <w:szCs w:val="22"/>
      <w:lang w:val="en-US" w:eastAsia="en-US" w:bidi="ar-SA"/>
    </w:rPr>
  </w:style>
  <w:style w:type="paragraph" w:styleId="9">
    <w:name w:val="Normal (Web)"/>
    <w:basedOn w:val="1"/>
    <w:unhideWhenUsed/>
    <w:qFormat/>
    <w:uiPriority w:val="99"/>
    <w:rPr>
      <w:rFonts w:ascii="Times New Roman" w:hAnsi="Times New Roman" w:cs="Times New Roman"/>
      <w:sz w:val="24"/>
      <w:szCs w:val="24"/>
    </w:rPr>
  </w:style>
  <w:style w:type="table" w:styleId="11">
    <w:name w:val="Table Grid"/>
    <w:basedOn w:val="1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Hyperlink"/>
    <w:unhideWhenUsed/>
    <w:qFormat/>
    <w:uiPriority w:val="99"/>
    <w:rPr>
      <w:rFonts w:ascii="Times New Roman" w:hAnsi="Times New Roman" w:eastAsia="宋体" w:cs="Times New Roman"/>
      <w:color w:val="0000FF"/>
      <w:u w:val="single"/>
    </w:rPr>
  </w:style>
  <w:style w:type="character" w:customStyle="1" w:styleId="14">
    <w:name w:val="页眉 Char"/>
    <w:basedOn w:val="12"/>
    <w:link w:val="6"/>
    <w:qFormat/>
    <w:uiPriority w:val="99"/>
    <w:rPr>
      <w:sz w:val="18"/>
      <w:szCs w:val="18"/>
    </w:rPr>
  </w:style>
  <w:style w:type="character" w:customStyle="1" w:styleId="15">
    <w:name w:val="页脚 Char"/>
    <w:basedOn w:val="12"/>
    <w:link w:val="5"/>
    <w:qFormat/>
    <w:uiPriority w:val="99"/>
    <w:rPr>
      <w:sz w:val="18"/>
      <w:szCs w:val="18"/>
    </w:rPr>
  </w:style>
  <w:style w:type="character" w:customStyle="1" w:styleId="16">
    <w:name w:val="font21"/>
    <w:basedOn w:val="12"/>
    <w:qFormat/>
    <w:uiPriority w:val="0"/>
    <w:rPr>
      <w:rFonts w:hint="default" w:ascii="Times New Roman" w:hAnsi="Times New Roman" w:cs="Times New Roman"/>
      <w:color w:val="000000"/>
      <w:sz w:val="24"/>
      <w:szCs w:val="24"/>
      <w:u w:val="none"/>
    </w:rPr>
  </w:style>
  <w:style w:type="character" w:customStyle="1" w:styleId="17">
    <w:name w:val="font191"/>
    <w:basedOn w:val="12"/>
    <w:qFormat/>
    <w:uiPriority w:val="0"/>
    <w:rPr>
      <w:rFonts w:hint="eastAsia" w:ascii="宋体" w:hAnsi="宋体" w:eastAsia="宋体" w:cs="宋体"/>
      <w:color w:val="000000"/>
      <w:sz w:val="24"/>
      <w:szCs w:val="24"/>
      <w:u w:val="none"/>
    </w:rPr>
  </w:style>
  <w:style w:type="character" w:customStyle="1" w:styleId="18">
    <w:name w:val="font91"/>
    <w:basedOn w:val="12"/>
    <w:qFormat/>
    <w:uiPriority w:val="0"/>
    <w:rPr>
      <w:rFonts w:hint="eastAsia" w:ascii="宋体" w:hAnsi="宋体" w:eastAsia="宋体" w:cs="宋体"/>
      <w:b/>
      <w:color w:val="000000"/>
      <w:sz w:val="24"/>
      <w:szCs w:val="24"/>
      <w:u w:val="none"/>
    </w:rPr>
  </w:style>
  <w:style w:type="character" w:customStyle="1" w:styleId="19">
    <w:name w:val="font61"/>
    <w:basedOn w:val="12"/>
    <w:qFormat/>
    <w:uiPriority w:val="0"/>
    <w:rPr>
      <w:rFonts w:hint="eastAsia" w:ascii="宋体" w:hAnsi="宋体" w:eastAsia="宋体" w:cs="宋体"/>
      <w:color w:val="000000"/>
      <w:sz w:val="24"/>
      <w:szCs w:val="24"/>
      <w:u w:val="none"/>
    </w:rPr>
  </w:style>
  <w:style w:type="character" w:customStyle="1" w:styleId="20">
    <w:name w:val="font161"/>
    <w:basedOn w:val="12"/>
    <w:qFormat/>
    <w:uiPriority w:val="0"/>
    <w:rPr>
      <w:rFonts w:hint="eastAsia" w:ascii="宋体" w:hAnsi="宋体" w:eastAsia="宋体" w:cs="宋体"/>
      <w:color w:val="000000"/>
      <w:sz w:val="24"/>
      <w:szCs w:val="24"/>
      <w:u w:val="none"/>
    </w:rPr>
  </w:style>
  <w:style w:type="character" w:customStyle="1" w:styleId="21">
    <w:name w:val="font81"/>
    <w:basedOn w:val="12"/>
    <w:qFormat/>
    <w:uiPriority w:val="0"/>
    <w:rPr>
      <w:rFonts w:hint="eastAsia" w:ascii="宋体" w:hAnsi="宋体" w:eastAsia="宋体" w:cs="宋体"/>
      <w:b/>
      <w:color w:val="000000"/>
      <w:sz w:val="24"/>
      <w:szCs w:val="24"/>
      <w:u w:val="none"/>
    </w:rPr>
  </w:style>
  <w:style w:type="character" w:customStyle="1" w:styleId="22">
    <w:name w:val="font51"/>
    <w:basedOn w:val="12"/>
    <w:qFormat/>
    <w:uiPriority w:val="0"/>
    <w:rPr>
      <w:rFonts w:hint="eastAsia" w:ascii="宋体" w:hAnsi="宋体" w:eastAsia="宋体" w:cs="宋体"/>
      <w:color w:val="000000"/>
      <w:sz w:val="24"/>
      <w:szCs w:val="24"/>
      <w:u w:val="none"/>
    </w:rPr>
  </w:style>
  <w:style w:type="character" w:customStyle="1" w:styleId="23">
    <w:name w:val="font131"/>
    <w:basedOn w:val="12"/>
    <w:qFormat/>
    <w:uiPriority w:val="0"/>
    <w:rPr>
      <w:rFonts w:hint="default" w:ascii="Times New Roman" w:hAnsi="Times New Roman" w:cs="Times New Roman"/>
      <w:color w:val="000000"/>
      <w:sz w:val="24"/>
      <w:szCs w:val="24"/>
      <w:u w:val="none"/>
    </w:rPr>
  </w:style>
  <w:style w:type="character" w:customStyle="1" w:styleId="24">
    <w:name w:val="font41"/>
    <w:basedOn w:val="12"/>
    <w:qFormat/>
    <w:uiPriority w:val="0"/>
    <w:rPr>
      <w:rFonts w:hint="eastAsia" w:ascii="宋体" w:hAnsi="宋体" w:eastAsia="宋体" w:cs="宋体"/>
      <w:color w:val="000000"/>
      <w:sz w:val="24"/>
      <w:szCs w:val="24"/>
      <w:u w:val="none"/>
    </w:rPr>
  </w:style>
  <w:style w:type="paragraph" w:customStyle="1" w:styleId="25">
    <w:name w:val="Other|1"/>
    <w:basedOn w:val="1"/>
    <w:qFormat/>
    <w:uiPriority w:val="0"/>
    <w:pPr>
      <w:spacing w:line="310" w:lineRule="auto"/>
      <w:ind w:firstLine="400"/>
    </w:pPr>
    <w:rPr>
      <w:rFonts w:ascii="宋体" w:hAnsi="宋体" w:eastAsia="宋体" w:cs="宋体"/>
      <w:lang w:val="zh-TW" w:eastAsia="zh-TW" w:bidi="zh-TW"/>
    </w:rPr>
  </w:style>
  <w:style w:type="paragraph" w:customStyle="1" w:styleId="26">
    <w:name w:val="reader-word-layer"/>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7">
    <w:name w:val="Heading #2|1"/>
    <w:basedOn w:val="1"/>
    <w:qFormat/>
    <w:uiPriority w:val="0"/>
    <w:pPr>
      <w:spacing w:after="100"/>
      <w:ind w:left="-10"/>
      <w:jc w:val="center"/>
      <w:outlineLvl w:val="1"/>
    </w:pPr>
    <w:rPr>
      <w:rFonts w:ascii="宋体" w:hAnsi="宋体" w:eastAsia="宋体" w:cs="宋体"/>
      <w:sz w:val="34"/>
      <w:szCs w:val="34"/>
      <w:lang w:val="zh-TW" w:eastAsia="zh-TW" w:bidi="zh-TW"/>
    </w:rPr>
  </w:style>
  <w:style w:type="paragraph" w:customStyle="1" w:styleId="28">
    <w:name w:val="Body text|1"/>
    <w:basedOn w:val="1"/>
    <w:qFormat/>
    <w:uiPriority w:val="0"/>
    <w:pPr>
      <w:spacing w:line="310" w:lineRule="auto"/>
      <w:ind w:firstLine="400"/>
    </w:pPr>
    <w:rPr>
      <w:rFonts w:ascii="宋体" w:hAnsi="宋体" w:eastAsia="宋体" w:cs="宋体"/>
      <w:lang w:val="zh-TW" w:eastAsia="zh-TW" w:bidi="zh-TW"/>
    </w:rPr>
  </w:style>
  <w:style w:type="paragraph" w:customStyle="1" w:styleId="29">
    <w:name w:val="Table caption|1"/>
    <w:basedOn w:val="1"/>
    <w:qFormat/>
    <w:uiPriority w:val="0"/>
    <w:rPr>
      <w:rFonts w:ascii="宋体" w:hAnsi="宋体" w:eastAsia="宋体" w:cs="宋体"/>
      <w:lang w:val="zh-TW" w:eastAsia="zh-TW" w:bidi="zh-TW"/>
    </w:rPr>
  </w:style>
  <w:style w:type="paragraph" w:customStyle="1" w:styleId="30">
    <w:name w:val="Other|2"/>
    <w:basedOn w:val="1"/>
    <w:qFormat/>
    <w:uiPriority w:val="0"/>
    <w:pPr>
      <w:jc w:val="center"/>
    </w:pPr>
    <w:rPr>
      <w:rFonts w:ascii="宋体" w:hAnsi="宋体" w:eastAsia="宋体" w:cs="宋体"/>
      <w:lang w:val="zh-TW" w:eastAsia="zh-TW" w:bidi="zh-TW"/>
    </w:rPr>
  </w:style>
  <w:style w:type="paragraph" w:customStyle="1" w:styleId="31">
    <w:name w:val="Header or footer|2"/>
    <w:basedOn w:val="1"/>
    <w:qFormat/>
    <w:uiPriority w:val="0"/>
    <w:rPr>
      <w:sz w:val="20"/>
      <w:szCs w:val="20"/>
      <w:lang w:val="zh-TW" w:eastAsia="zh-TW" w:bidi="zh-TW"/>
    </w:rPr>
  </w:style>
  <w:style w:type="paragraph" w:customStyle="1" w:styleId="32">
    <w:name w:val="Header or footer|1"/>
    <w:basedOn w:val="1"/>
    <w:qFormat/>
    <w:uiPriority w:val="0"/>
    <w:rPr>
      <w:b/>
      <w:bCs/>
      <w:sz w:val="20"/>
      <w:szCs w:val="20"/>
      <w:lang w:val="zh-TW" w:eastAsia="zh-TW" w:bidi="zh-TW"/>
    </w:rPr>
  </w:style>
  <w:style w:type="paragraph" w:customStyle="1" w:styleId="33">
    <w:name w:val="List Paragraph"/>
    <w:basedOn w:val="1"/>
    <w:unhideWhenUsed/>
    <w:qFormat/>
    <w:uiPriority w:val="99"/>
    <w:pPr>
      <w:ind w:firstLine="420" w:firstLineChars="200"/>
    </w:pPr>
  </w:style>
  <w:style w:type="paragraph" w:customStyle="1" w:styleId="34">
    <w:name w:val="No Spacing"/>
    <w:link w:val="35"/>
    <w:qFormat/>
    <w:uiPriority w:val="1"/>
    <w:rPr>
      <w:rFonts w:asciiTheme="minorHAnsi" w:hAnsiTheme="minorHAnsi" w:eastAsiaTheme="minorEastAsia" w:cstheme="minorBidi"/>
      <w:sz w:val="22"/>
      <w:szCs w:val="22"/>
      <w:lang w:val="en-US" w:eastAsia="zh-CN" w:bidi="ar-SA"/>
    </w:rPr>
  </w:style>
  <w:style w:type="character" w:customStyle="1" w:styleId="35">
    <w:name w:val="无间隔 Char"/>
    <w:basedOn w:val="12"/>
    <w:link w:val="34"/>
    <w:qFormat/>
    <w:uiPriority w:val="1"/>
    <w:rPr>
      <w:rFonts w:asciiTheme="minorHAnsi" w:hAnsiTheme="minorHAnsi" w:eastAsiaTheme="minorEastAsia" w:cstheme="minorBidi"/>
      <w:sz w:val="22"/>
      <w:szCs w:val="22"/>
    </w:rPr>
  </w:style>
  <w:style w:type="character" w:customStyle="1" w:styleId="36">
    <w:name w:val="批注框文本 Char"/>
    <w:basedOn w:val="12"/>
    <w:link w:val="4"/>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BC761B8-82B0-4A0A-94F6-1786E096D103}">
  <ds:schemaRefs/>
</ds:datastoreItem>
</file>

<file path=docProps/app.xml><?xml version="1.0" encoding="utf-8"?>
<Properties xmlns="http://schemas.openxmlformats.org/officeDocument/2006/extended-properties" xmlns:vt="http://schemas.openxmlformats.org/officeDocument/2006/docPropsVTypes">
  <Template>Normal</Template>
  <Company>HP</Company>
  <Pages>29</Pages>
  <Words>3394</Words>
  <Characters>19346</Characters>
  <Lines>161</Lines>
  <Paragraphs>45</Paragraphs>
  <TotalTime>10</TotalTime>
  <ScaleCrop>false</ScaleCrop>
  <LinksUpToDate>false</LinksUpToDate>
  <CharactersWithSpaces>22695</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2020-09-25T04:40:00Z</dcterms:created>
  <dc:creator>Administrator</dc:creator>
  <cp:lastModifiedBy>上善若水</cp:lastModifiedBy>
  <cp:lastPrinted>2021-05-05T03:22:47Z</cp:lastPrinted>
  <dcterms:modified xsi:type="dcterms:W3CDTF">2021-05-05T03:23:13Z</dcterms:modified>
  <cp:revision>369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E7C77DEDA72A4B7ABCDEC3DAE055E2C7</vt:lpwstr>
  </property>
</Properties>
</file>